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会计电算化实训室管理制度</w:t>
      </w: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ind w:firstLine="560" w:firstLineChars="20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为了加强和完善会计电算化实训室的管理和使用，便于老师和学生做实验，本实训室特制定以下条例:  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rFonts w:hint="default"/>
          <w:sz w:val="28"/>
          <w:szCs w:val="28"/>
        </w:rPr>
        <w:t>学生进入实训室，每台计算机已编号，学生上课要按编号就坐，在室内保持肃静，禁止喧哗，走动，打闹，讨论问题要小声，下课要有秩序离室。</w:t>
      </w:r>
      <w:r>
        <w:rPr>
          <w:rFonts w:hint="eastAsia"/>
          <w:sz w:val="28"/>
          <w:szCs w:val="28"/>
        </w:rPr>
        <w:t xml:space="preserve">  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</w:rPr>
        <w:t>二、</w:t>
      </w:r>
      <w:r>
        <w:rPr>
          <w:rFonts w:hint="eastAsia"/>
          <w:sz w:val="28"/>
          <w:szCs w:val="28"/>
        </w:rPr>
        <w:t> </w:t>
      </w:r>
      <w:r>
        <w:rPr>
          <w:rFonts w:hint="default"/>
          <w:sz w:val="28"/>
          <w:szCs w:val="28"/>
        </w:rPr>
        <w:t>注意室内卫生，不准衣冠不整，手脚不净者，吃零食者进入室内，不准乱丢纸屑，杂物，不准在桌椅，墙壁乱刻乱画。</w:t>
      </w:r>
      <w:r>
        <w:rPr>
          <w:rFonts w:hint="eastAsia"/>
          <w:sz w:val="28"/>
          <w:szCs w:val="28"/>
        </w:rPr>
        <w:t> 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</w:rPr>
        <w:t>三、</w:t>
      </w:r>
      <w:r>
        <w:rPr>
          <w:rFonts w:hint="eastAsia"/>
          <w:sz w:val="28"/>
          <w:szCs w:val="28"/>
        </w:rPr>
        <w:t> </w:t>
      </w:r>
      <w:r>
        <w:rPr>
          <w:rFonts w:hint="default"/>
          <w:sz w:val="28"/>
          <w:szCs w:val="28"/>
        </w:rPr>
        <w:t>爱护室内仪器设备，不准随意拆卸安装计算机或机关的设备和配件。</w:t>
      </w:r>
      <w:r>
        <w:rPr>
          <w:rFonts w:hint="eastAsia"/>
          <w:sz w:val="28"/>
          <w:szCs w:val="28"/>
        </w:rPr>
        <w:t> 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</w:rPr>
        <w:t>四、</w:t>
      </w:r>
      <w:r>
        <w:rPr>
          <w:rFonts w:hint="eastAsia"/>
          <w:sz w:val="28"/>
          <w:szCs w:val="28"/>
        </w:rPr>
        <w:t> </w:t>
      </w:r>
      <w:r>
        <w:rPr>
          <w:rFonts w:hint="default"/>
          <w:sz w:val="28"/>
          <w:szCs w:val="28"/>
        </w:rPr>
        <w:t>出现故障，应及时切断电源，报告</w:t>
      </w:r>
      <w:r>
        <w:rPr>
          <w:rFonts w:hint="eastAsia"/>
          <w:sz w:val="28"/>
          <w:szCs w:val="28"/>
          <w:lang w:val="en-US" w:eastAsia="zh-CN"/>
        </w:rPr>
        <w:t>老师</w:t>
      </w:r>
      <w:r>
        <w:rPr>
          <w:rFonts w:hint="default"/>
          <w:sz w:val="28"/>
          <w:szCs w:val="28"/>
        </w:rPr>
        <w:t>处理。</w:t>
      </w:r>
      <w:r>
        <w:rPr>
          <w:rFonts w:hint="eastAsia"/>
          <w:sz w:val="28"/>
          <w:szCs w:val="28"/>
        </w:rPr>
        <w:t xml:space="preserve">  </w:t>
      </w:r>
    </w:p>
    <w:p>
      <w:pPr>
        <w:numPr>
          <w:ilvl w:val="0"/>
          <w:numId w:val="2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rFonts w:hint="default"/>
          <w:sz w:val="28"/>
          <w:szCs w:val="28"/>
        </w:rPr>
        <w:t>使用计算机时，不得随意连接个人u盘，移动设备，mp3等外接设备以免感染计算机病毒。不准</w:t>
      </w:r>
      <w:r>
        <w:rPr>
          <w:rFonts w:hint="eastAsia"/>
          <w:sz w:val="28"/>
          <w:szCs w:val="28"/>
          <w:lang w:val="en-US" w:eastAsia="zh-CN"/>
        </w:rPr>
        <w:t>随意</w:t>
      </w:r>
      <w:r>
        <w:rPr>
          <w:rFonts w:hint="default"/>
          <w:sz w:val="28"/>
          <w:szCs w:val="28"/>
        </w:rPr>
        <w:t>下载，安装，删除软件，要按教师要求进行操作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default"/>
          <w:sz w:val="28"/>
          <w:szCs w:val="28"/>
        </w:rPr>
        <w:t>违反操作规程，造成设备损坏</w:t>
      </w:r>
      <w:r>
        <w:rPr>
          <w:rFonts w:hint="eastAsia"/>
          <w:sz w:val="28"/>
          <w:szCs w:val="28"/>
          <w:lang w:eastAsia="zh-CN"/>
        </w:rPr>
        <w:t>者</w:t>
      </w:r>
      <w:r>
        <w:rPr>
          <w:rFonts w:hint="default"/>
          <w:sz w:val="28"/>
          <w:szCs w:val="28"/>
        </w:rPr>
        <w:t>照价赔偿。</w:t>
      </w:r>
      <w:r>
        <w:rPr>
          <w:rFonts w:hint="eastAsia"/>
          <w:sz w:val="28"/>
          <w:szCs w:val="28"/>
        </w:rPr>
        <w:t> </w:t>
      </w:r>
    </w:p>
    <w:p>
      <w:pPr>
        <w:numPr>
          <w:ilvl w:val="0"/>
          <w:numId w:val="2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rFonts w:hint="default"/>
          <w:sz w:val="28"/>
          <w:szCs w:val="28"/>
        </w:rPr>
        <w:t>计算机逢借出或非本室工作人员启用本室设备，必须取得学</w:t>
      </w:r>
      <w:r>
        <w:rPr>
          <w:rFonts w:hint="eastAsia"/>
          <w:sz w:val="28"/>
          <w:szCs w:val="28"/>
          <w:lang w:eastAsia="zh-CN"/>
        </w:rPr>
        <w:t>院</w:t>
      </w:r>
      <w:r>
        <w:rPr>
          <w:rFonts w:hint="default"/>
          <w:sz w:val="28"/>
          <w:szCs w:val="28"/>
        </w:rPr>
        <w:t>主管领导同意，方可借出或使用。</w:t>
      </w:r>
      <w:r>
        <w:rPr>
          <w:rFonts w:hint="eastAsia"/>
          <w:sz w:val="28"/>
          <w:szCs w:val="28"/>
        </w:rPr>
        <w:t xml:space="preserve">  </w:t>
      </w:r>
    </w:p>
    <w:p>
      <w:pPr>
        <w:numPr>
          <w:ilvl w:val="0"/>
          <w:numId w:val="2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rFonts w:hint="default"/>
          <w:sz w:val="28"/>
          <w:szCs w:val="28"/>
        </w:rPr>
        <w:t>教师下课或完成实训后，要安排学生认真清理好桌椅及其有关物品，依原样摆好，并做好使用情况记录，关灯，关窗，关门</w:t>
      </w:r>
      <w:r>
        <w:rPr>
          <w:rFonts w:hint="eastAsia"/>
          <w:sz w:val="28"/>
          <w:szCs w:val="28"/>
          <w:lang w:eastAsia="zh-CN"/>
        </w:rPr>
        <w:t>，关闭电源</w:t>
      </w:r>
      <w:r>
        <w:rPr>
          <w:rFonts w:hint="default"/>
          <w:sz w:val="28"/>
          <w:szCs w:val="28"/>
        </w:rPr>
        <w:t>后方可离开实训室。</w:t>
      </w:r>
      <w:r>
        <w:rPr>
          <w:rFonts w:hint="eastAsia"/>
          <w:sz w:val="28"/>
          <w:szCs w:val="28"/>
        </w:rPr>
        <w:t> </w:t>
      </w:r>
    </w:p>
    <w:p>
      <w:pPr>
        <w:numPr>
          <w:ilvl w:val="0"/>
          <w:numId w:val="0"/>
        </w:num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        </w:t>
      </w:r>
      <w:r>
        <w:rPr>
          <w:rFonts w:hint="eastAsia"/>
          <w:sz w:val="28"/>
          <w:szCs w:val="28"/>
          <w:lang w:val="en-US" w:eastAsia="zh-CN"/>
        </w:rPr>
        <w:t xml:space="preserve">                          </w:t>
      </w:r>
      <w:r>
        <w:rPr>
          <w:rFonts w:hint="eastAsia"/>
          <w:sz w:val="28"/>
          <w:szCs w:val="28"/>
          <w:lang w:eastAsia="zh-CN"/>
        </w:rPr>
        <w:t>管理服务学院</w:t>
      </w: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/>
          <w:sz w:val="28"/>
          <w:szCs w:val="28"/>
          <w:lang w:eastAsia="zh-CN"/>
        </w:rPr>
        <w:t>二〇二二年</w:t>
      </w:r>
      <w:r>
        <w:rPr>
          <w:rFonts w:hint="eastAsia"/>
          <w:sz w:val="28"/>
          <w:szCs w:val="28"/>
          <w:lang w:val="en-US" w:eastAsia="zh-CN"/>
        </w:rPr>
        <w:t>三月一日</w:t>
      </w:r>
      <w:r>
        <w:rPr>
          <w:rFonts w:hint="eastAsia"/>
          <w:sz w:val="28"/>
          <w:szCs w:val="28"/>
        </w:rPr>
        <w:t>       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                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047F4A"/>
    <w:multiLevelType w:val="singleLevel"/>
    <w:tmpl w:val="58047F4A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047F66"/>
    <w:multiLevelType w:val="singleLevel"/>
    <w:tmpl w:val="58047F66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57798"/>
    <w:rsid w:val="315F06F3"/>
    <w:rsid w:val="32FB6A83"/>
    <w:rsid w:val="43357798"/>
    <w:rsid w:val="5BC200FE"/>
    <w:rsid w:val="7F0403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555555"/>
      <w:u w:val="none"/>
    </w:rPr>
  </w:style>
  <w:style w:type="character" w:styleId="7">
    <w:name w:val="Emphasis"/>
    <w:basedOn w:val="4"/>
    <w:qFormat/>
    <w:uiPriority w:val="0"/>
    <w:rPr>
      <w:i/>
    </w:rPr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555555"/>
      <w:u w:val="none"/>
    </w:rPr>
  </w:style>
  <w:style w:type="character" w:styleId="12">
    <w:name w:val="HTML Code"/>
    <w:basedOn w:val="4"/>
    <w:qFormat/>
    <w:uiPriority w:val="0"/>
    <w:rPr>
      <w:rFonts w:hint="default" w:ascii="monospace" w:hAnsi="monospace" w:eastAsia="monospace" w:cs="monospace"/>
      <w:sz w:val="24"/>
      <w:szCs w:val="24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monospace" w:hAnsi="monospace" w:eastAsia="monospace" w:cs="monospace"/>
      <w:sz w:val="24"/>
      <w:szCs w:val="24"/>
      <w:u w:val="single"/>
    </w:rPr>
  </w:style>
  <w:style w:type="character" w:styleId="15">
    <w:name w:val="HTML Sample"/>
    <w:basedOn w:val="4"/>
    <w:qFormat/>
    <w:uiPriority w:val="0"/>
    <w:rPr>
      <w:rFonts w:ascii="monospace" w:hAnsi="monospace" w:eastAsia="monospace" w:cs="monospace"/>
      <w:sz w:val="24"/>
      <w:szCs w:val="24"/>
    </w:rPr>
  </w:style>
  <w:style w:type="character" w:customStyle="1" w:styleId="16">
    <w:name w:val="no4"/>
    <w:basedOn w:val="4"/>
    <w:qFormat/>
    <w:uiPriority w:val="0"/>
  </w:style>
  <w:style w:type="character" w:customStyle="1" w:styleId="17">
    <w:name w:val="no6"/>
    <w:basedOn w:val="4"/>
    <w:qFormat/>
    <w:uiPriority w:val="0"/>
    <w:rPr>
      <w:color w:val="0000CD"/>
      <w:u w:val="none"/>
      <w:shd w:val="clear" w:fill="E9F1F7"/>
    </w:rPr>
  </w:style>
  <w:style w:type="character" w:customStyle="1" w:styleId="18">
    <w:name w:val="no52"/>
    <w:basedOn w:val="4"/>
    <w:qFormat/>
    <w:uiPriority w:val="0"/>
  </w:style>
  <w:style w:type="character" w:customStyle="1" w:styleId="19">
    <w:name w:val="no72"/>
    <w:basedOn w:val="4"/>
    <w:qFormat/>
    <w:uiPriority w:val="0"/>
  </w:style>
  <w:style w:type="character" w:customStyle="1" w:styleId="20">
    <w:name w:val="ui-bz-bg-hover"/>
    <w:basedOn w:val="4"/>
    <w:qFormat/>
    <w:uiPriority w:val="0"/>
    <w:rPr>
      <w:shd w:val="clear" w:fill="000000"/>
    </w:rPr>
  </w:style>
  <w:style w:type="character" w:customStyle="1" w:styleId="21">
    <w:name w:val="ui-bz-bg-hover1"/>
    <w:basedOn w:val="4"/>
    <w:qFormat/>
    <w:uiPriority w:val="0"/>
  </w:style>
  <w:style w:type="character" w:customStyle="1" w:styleId="22">
    <w:name w:val="top-icon"/>
    <w:basedOn w:val="4"/>
    <w:qFormat/>
    <w:uiPriority w:val="0"/>
  </w:style>
  <w:style w:type="character" w:customStyle="1" w:styleId="23">
    <w:name w:val="ico-jiang2"/>
    <w:basedOn w:val="4"/>
    <w:qFormat/>
    <w:uiPriority w:val="0"/>
  </w:style>
  <w:style w:type="character" w:customStyle="1" w:styleId="24">
    <w:name w:val="ico-jiang3"/>
    <w:basedOn w:val="4"/>
    <w:qFormat/>
    <w:uiPriority w:val="0"/>
  </w:style>
  <w:style w:type="character" w:customStyle="1" w:styleId="25">
    <w:name w:val="bds_nopic"/>
    <w:basedOn w:val="4"/>
    <w:qFormat/>
    <w:uiPriority w:val="0"/>
  </w:style>
  <w:style w:type="character" w:customStyle="1" w:styleId="26">
    <w:name w:val="org_name2"/>
    <w:basedOn w:val="4"/>
    <w:qFormat/>
    <w:uiPriority w:val="0"/>
  </w:style>
  <w:style w:type="character" w:customStyle="1" w:styleId="27">
    <w:name w:val="my-notice1"/>
    <w:basedOn w:val="4"/>
    <w:qFormat/>
    <w:uiPriority w:val="0"/>
  </w:style>
  <w:style w:type="character" w:customStyle="1" w:styleId="28">
    <w:name w:val="my-class"/>
    <w:basedOn w:val="4"/>
    <w:qFormat/>
    <w:uiPriority w:val="0"/>
  </w:style>
  <w:style w:type="character" w:customStyle="1" w:styleId="29">
    <w:name w:val="bds_more2"/>
    <w:basedOn w:val="4"/>
    <w:qFormat/>
    <w:uiPriority w:val="0"/>
  </w:style>
  <w:style w:type="character" w:customStyle="1" w:styleId="30">
    <w:name w:val="bds_more3"/>
    <w:basedOn w:val="4"/>
    <w:qFormat/>
    <w:uiPriority w:val="0"/>
  </w:style>
  <w:style w:type="character" w:customStyle="1" w:styleId="31">
    <w:name w:val="bds_more4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2">
    <w:name w:val="t-tag"/>
    <w:basedOn w:val="4"/>
    <w:qFormat/>
    <w:uiPriority w:val="0"/>
    <w:rPr>
      <w:color w:val="FFFFFF"/>
      <w:sz w:val="18"/>
      <w:szCs w:val="18"/>
      <w:shd w:val="clear" w:fill="FE8833"/>
    </w:rPr>
  </w:style>
  <w:style w:type="character" w:customStyle="1" w:styleId="33">
    <w:name w:val="tip12"/>
    <w:basedOn w:val="4"/>
    <w:qFormat/>
    <w:uiPriority w:val="0"/>
    <w:rPr>
      <w:vanish/>
      <w:color w:val="FF0000"/>
      <w:sz w:val="18"/>
      <w:szCs w:val="18"/>
    </w:rPr>
  </w:style>
  <w:style w:type="character" w:customStyle="1" w:styleId="34">
    <w:name w:val="f-star"/>
    <w:basedOn w:val="4"/>
    <w:qFormat/>
    <w:uiPriority w:val="0"/>
    <w:rPr>
      <w:color w:val="999999"/>
      <w:sz w:val="21"/>
      <w:szCs w:val="21"/>
    </w:rPr>
  </w:style>
  <w:style w:type="character" w:customStyle="1" w:styleId="35">
    <w:name w:val="orange6"/>
    <w:basedOn w:val="4"/>
    <w:qFormat/>
    <w:uiPriority w:val="0"/>
    <w:rPr>
      <w:color w:val="3FB58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2016-10-17T07:28:00Z</dcterms:created>
  <dc:creator>刘</dc:creator>
  <cp:lastModifiedBy>老百姓</cp:lastModifiedBy>
  <dcterms:modified xsi:type="dcterms:W3CDTF">2022-03-27T01:01:21Z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42180D2E14B14E308B0D251F4AE46AD0</vt:lpwstr>
  </property>
</Properties>
</file>