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管理服务学院</w:t>
      </w:r>
      <w:r>
        <w:rPr>
          <w:rFonts w:hint="eastAsia"/>
          <w:b/>
          <w:bCs/>
          <w:sz w:val="44"/>
          <w:szCs w:val="44"/>
        </w:rPr>
        <w:t>安全管理制度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为进一步加强安全管理工作，维护</w:t>
      </w:r>
      <w:r>
        <w:rPr>
          <w:rFonts w:hint="eastAsia"/>
          <w:sz w:val="28"/>
          <w:szCs w:val="28"/>
          <w:lang w:eastAsia="zh-CN"/>
        </w:rPr>
        <w:t>管理服务学院</w:t>
      </w:r>
      <w:r>
        <w:rPr>
          <w:sz w:val="28"/>
          <w:szCs w:val="28"/>
        </w:rPr>
        <w:t>正常的教学、科研和生活秩序，根据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有关规定，结合</w:t>
      </w:r>
      <w:r>
        <w:rPr>
          <w:rFonts w:hint="eastAsia"/>
          <w:sz w:val="28"/>
          <w:szCs w:val="28"/>
          <w:lang w:eastAsia="zh-CN"/>
        </w:rPr>
        <w:t>我院</w:t>
      </w:r>
      <w:r>
        <w:rPr>
          <w:sz w:val="28"/>
          <w:szCs w:val="28"/>
        </w:rPr>
        <w:t>实际</w:t>
      </w:r>
      <w:r>
        <w:rPr>
          <w:rFonts w:hint="eastAsia"/>
          <w:sz w:val="28"/>
          <w:szCs w:val="28"/>
          <w:lang w:eastAsia="zh-CN"/>
        </w:rPr>
        <w:t>请</w:t>
      </w:r>
      <w:r>
        <w:rPr>
          <w:sz w:val="28"/>
          <w:szCs w:val="28"/>
        </w:rPr>
        <w:t>况，特制定本规定。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一、教学、办公场所安全防范规定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1、制定严格的学生管理值班制度。规范值班记录，严格检查，防止突发事件出现。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2、值班人员既是办公区域的安全员，也是学生管理的责任人。值班人员要严格按照学院安全保卫部门的要求经常巡视责任区域，及时发现问题。负责检查消防灭火器材的完好状态，发现问题及时向有关管理部门报告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3、值班人员应熟悉责任区域内各办公室、实验室、教室等场所的情况，尤其是重点要害部位的情况和报警设备的工作情况；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4、各部门应严格遵守作息时间，教育师生员工共同遵守。遇有特殊情况确需延时的，应向系领导提出，并通知当日值班人员；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5、假期中应将办公室、教室里面的贵重物品集中存放于安装防盗门或有</w:t>
      </w:r>
      <w:r>
        <w:rPr>
          <w:rFonts w:hint="eastAsia"/>
          <w:sz w:val="28"/>
          <w:szCs w:val="28"/>
          <w:lang w:eastAsia="zh-CN"/>
        </w:rPr>
        <w:t>监控探头</w:t>
      </w:r>
      <w:r>
        <w:rPr>
          <w:sz w:val="28"/>
          <w:szCs w:val="28"/>
        </w:rPr>
        <w:t>的办公室或实验室内存放；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6、对于独立设有供水、供电、消防自动设施系统的房间还应采取以下安全防范措施：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　（1）操作规程应具体明确，制度上墙；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　（2）制定专人负责，专人管理钥匙，杜绝无关人员进入；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　（3）安全员要定期检查，并认真做好检查记录；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　（4）发现险情</w:t>
      </w:r>
      <w:r>
        <w:rPr>
          <w:rFonts w:hint="eastAsia"/>
          <w:sz w:val="28"/>
          <w:szCs w:val="28"/>
          <w:lang w:eastAsia="zh-CN"/>
        </w:rPr>
        <w:t>及</w:t>
      </w:r>
      <w:r>
        <w:rPr>
          <w:sz w:val="28"/>
          <w:szCs w:val="28"/>
        </w:rPr>
        <w:t>隐患要及时报告，并采取措施加以消除。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二、</w:t>
      </w:r>
      <w:r>
        <w:rPr>
          <w:rFonts w:hint="eastAsia"/>
          <w:sz w:val="28"/>
          <w:szCs w:val="28"/>
          <w:lang w:eastAsia="zh-CN"/>
        </w:rPr>
        <w:t>实训</w:t>
      </w:r>
      <w:r>
        <w:rPr>
          <w:sz w:val="28"/>
          <w:szCs w:val="28"/>
        </w:rPr>
        <w:t>实验室安全防范规定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1、各</w:t>
      </w:r>
      <w:r>
        <w:rPr>
          <w:rFonts w:hint="eastAsia"/>
          <w:sz w:val="28"/>
          <w:szCs w:val="28"/>
          <w:lang w:eastAsia="zh-CN"/>
        </w:rPr>
        <w:t>实训</w:t>
      </w:r>
      <w:r>
        <w:rPr>
          <w:sz w:val="28"/>
          <w:szCs w:val="28"/>
        </w:rPr>
        <w:t>实验室严禁存放危险品。如因实验需要必须存放时，应按公安部门的有关规定执行。各实验室的布局和设施应当符合有关规定的要求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2、各实验室的主要负责人是安全防范的第一责任人。各实验室应建立严格的安全制度和操作规程。安全制度、操作规程应当上墙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3、对重点</w:t>
      </w:r>
      <w:r>
        <w:rPr>
          <w:rFonts w:hint="eastAsia"/>
          <w:sz w:val="28"/>
          <w:szCs w:val="28"/>
          <w:lang w:eastAsia="zh-CN"/>
        </w:rPr>
        <w:t>实训</w:t>
      </w:r>
      <w:r>
        <w:rPr>
          <w:sz w:val="28"/>
          <w:szCs w:val="28"/>
        </w:rPr>
        <w:t>实验室除严格按照有关规定加强管理外，还必须明确责任人，落实“五双”制度（即双人保管、双把锁、双本帐、双人领发、双人使用），杜绝流失或发生其它隐患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4、对各类仪器设备要登记造册，落实专人保管，在使用过程中应严格收、发、领、退等环节的登记制度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5、严格执行机密文件、重要资料、档案等的保密制度，确定专人负责，严格登记、保密、传递、使用手续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6、按要求配备消防灭火器，管理人员应当熟练使用消防灭火器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7、对于多部门共同使用的实验室，应明确管理责任，共同做好安全防范工作。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三、办公室安全防范规定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1、存放计算机、速印机、</w:t>
      </w:r>
      <w:r>
        <w:rPr>
          <w:rFonts w:hint="eastAsia"/>
          <w:sz w:val="28"/>
          <w:szCs w:val="28"/>
          <w:lang w:eastAsia="zh-CN"/>
        </w:rPr>
        <w:t>打印机、</w:t>
      </w:r>
      <w:r>
        <w:rPr>
          <w:sz w:val="28"/>
          <w:szCs w:val="28"/>
        </w:rPr>
        <w:t>扫描仪等贵重物品的办公室应落实责任人，确定专人保管；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2、任何办公室的抽屉、橱柜不得存放现金和有价票据，严禁现金过夜；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3、认真落实安全防范责任制，下班时应关好门窗，断水断电；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4、对存有重要档案资料、重要电子信息的办公室，应对门窗、文件柜及计算机等采取安全防范措施，确保信息资料安全。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5、严禁在办公场所、教室使用易引发火灾的用电器，如出现问题，个人负责。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四、学生管理安全防范规定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1、学生管理要建立健全各项管理制度，明确管理人员的职责，落实责任</w:t>
      </w:r>
      <w:r>
        <w:rPr>
          <w:rFonts w:hint="eastAsia"/>
          <w:sz w:val="28"/>
          <w:szCs w:val="28"/>
          <w:lang w:eastAsia="zh-CN"/>
        </w:rPr>
        <w:t>到人。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2、</w:t>
      </w:r>
      <w:r>
        <w:rPr>
          <w:rFonts w:hint="eastAsia"/>
          <w:sz w:val="28"/>
          <w:szCs w:val="28"/>
        </w:rPr>
        <w:t>学生科</w:t>
      </w:r>
      <w:r>
        <w:rPr>
          <w:sz w:val="28"/>
          <w:szCs w:val="28"/>
        </w:rPr>
        <w:t>应经常检查宿舍门窗，如有损坏应及时报修，并做好记录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3、学生管理值班人员在学生离开宿舍或上课时，应加强对楼层及其周边的巡视，若发现可疑情况及时向保卫部门报告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4、教室</w:t>
      </w:r>
      <w:r>
        <w:rPr>
          <w:rFonts w:hint="eastAsia"/>
          <w:sz w:val="28"/>
          <w:szCs w:val="28"/>
          <w:lang w:eastAsia="zh-CN"/>
        </w:rPr>
        <w:t>、宿舍</w:t>
      </w:r>
      <w:r>
        <w:rPr>
          <w:sz w:val="28"/>
          <w:szCs w:val="28"/>
        </w:rPr>
        <w:t>内严禁使用电炉、电热杯、热得快、电吹风、电熨斗等电器。禁止住宿学生在床铺上使用蜡烛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5、严禁学生任何形式的赌博。严禁学生酗酒、严禁学生吸烟、吸毒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6、教育学生现金不得存放在宿舍内和教室内，对个人不马上使用的现金必须及时存入银行，并设置密码，金银首饰、笔记本电脑等贵重物品应随身携带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7、节假日期间、学生实习期间和寒暑假期间应将现金、贵重物品带回家保管，确有困难的，应向系学生科申请集中保管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8、严禁学生故意损坏公物，包括门窗、门把手和各项安全设施和生活设施，禁止爬窗或跳</w:t>
      </w:r>
      <w:r>
        <w:rPr>
          <w:rFonts w:hint="eastAsia"/>
          <w:sz w:val="28"/>
          <w:szCs w:val="28"/>
          <w:lang w:eastAsia="zh-CN"/>
        </w:rPr>
        <w:t>窗</w:t>
      </w:r>
      <w:r>
        <w:rPr>
          <w:sz w:val="28"/>
          <w:szCs w:val="28"/>
        </w:rPr>
        <w:t>进出教师、宿舍，严禁擅自挪用或损坏消防设施。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五、物资仓库安全防范规定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1、制定严格的安全责任制，明确责任人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2、电路、电器应符合有关防火安全规定，并配备消防灭火器材；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 3、管理人员应严格执行各类物资的收、发、退、领制度，作到日清月结，帐卡物相符，重要器材、精密仪器和高档教学用具应指定专人保管。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5320" w:firstLineChars="1900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管理服务学院</w:t>
      </w:r>
    </w:p>
    <w:p>
      <w:pPr>
        <w:ind w:left="0" w:leftChars="0" w:firstLine="4838" w:firstLineChars="1728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二〇二二年三月一日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AAD"/>
    <w:rsid w:val="002A5053"/>
    <w:rsid w:val="00320013"/>
    <w:rsid w:val="006730C9"/>
    <w:rsid w:val="006C6BF0"/>
    <w:rsid w:val="008439BF"/>
    <w:rsid w:val="00D16AAD"/>
    <w:rsid w:val="00D277FC"/>
    <w:rsid w:val="00E94266"/>
    <w:rsid w:val="13897631"/>
    <w:rsid w:val="17592AEA"/>
    <w:rsid w:val="7A8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1659</Characters>
  <Lines>13</Lines>
  <Paragraphs>3</Paragraphs>
  <TotalTime>33</TotalTime>
  <ScaleCrop>false</ScaleCrop>
  <LinksUpToDate>false</LinksUpToDate>
  <CharactersWithSpaces>1947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2016-11-04T08:31:00Z</dcterms:created>
  <dc:creator>xueshengke</dc:creator>
  <cp:lastModifiedBy>Administrator</cp:lastModifiedBy>
  <cp:lastPrinted>2016-11-04T08:44:00Z</cp:lastPrinted>
  <dcterms:modified xsi:type="dcterms:W3CDTF">2022-01-23T14:15:06Z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DE1742D18A8A49BB87B1924B6F8A26D9</vt:lpwstr>
  </property>
</Properties>
</file>