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95249">
      <w:pPr>
        <w:spacing w:before="146" w:line="225" w:lineRule="auto"/>
        <w:ind w:left="939"/>
        <w:outlineLvl w:val="0"/>
        <w:rPr>
          <w:rFonts w:ascii="宋体" w:hAnsi="宋体" w:eastAsia="宋体" w:cs="宋体"/>
          <w:sz w:val="35"/>
          <w:szCs w:val="35"/>
        </w:rPr>
      </w:pPr>
      <w:r>
        <w:rPr>
          <w:rFonts w:ascii="宋体" w:hAnsi="宋体" w:eastAsia="宋体" w:cs="宋体"/>
          <w:b/>
          <w:bCs/>
          <w:spacing w:val="6"/>
          <w:sz w:val="35"/>
          <w:szCs w:val="35"/>
        </w:rPr>
        <w:t>赤峰工业职业技术学院课程考试改革方案</w:t>
      </w:r>
    </w:p>
    <w:p w14:paraId="5B6099C8">
      <w:pPr>
        <w:pStyle w:val="2"/>
        <w:spacing w:line="359" w:lineRule="auto"/>
      </w:pPr>
    </w:p>
    <w:p w14:paraId="7DA37BF9">
      <w:pPr>
        <w:pStyle w:val="2"/>
        <w:spacing w:line="360" w:lineRule="auto"/>
      </w:pPr>
    </w:p>
    <w:p w14:paraId="288B9CB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为深入贯彻落实中共中央、国务院《深化新时代教育评价改革总</w:t>
      </w:r>
      <w:r>
        <w:rPr>
          <w:rFonts w:ascii="仿宋" w:hAnsi="仿宋" w:eastAsia="仿宋" w:cs="仿宋"/>
          <w:spacing w:val="3"/>
          <w:sz w:val="28"/>
          <w:szCs w:val="28"/>
        </w:rPr>
        <w:t>体方案》，进一步树牢</w:t>
      </w:r>
      <w:r>
        <w:rPr>
          <w:rFonts w:ascii="仿宋" w:hAnsi="仿宋" w:eastAsia="仿宋" w:cs="仿宋"/>
          <w:color w:val="333333"/>
          <w:spacing w:val="3"/>
          <w:sz w:val="28"/>
          <w:szCs w:val="28"/>
        </w:rPr>
        <w:t>德智体美劳全面发展育人观</w:t>
      </w:r>
      <w:r>
        <w:rPr>
          <w:rFonts w:ascii="仿宋" w:hAnsi="仿宋" w:eastAsia="仿宋" w:cs="仿宋"/>
          <w:color w:val="333333"/>
          <w:spacing w:val="-69"/>
          <w:sz w:val="28"/>
          <w:szCs w:val="28"/>
        </w:rPr>
        <w:t xml:space="preserve"> </w:t>
      </w:r>
      <w:r>
        <w:rPr>
          <w:rFonts w:ascii="仿宋" w:hAnsi="仿宋" w:eastAsia="仿宋" w:cs="仿宋"/>
          <w:color w:val="333333"/>
          <w:spacing w:val="3"/>
          <w:sz w:val="28"/>
          <w:szCs w:val="28"/>
        </w:rPr>
        <w:t>，</w:t>
      </w:r>
      <w:r>
        <w:rPr>
          <w:rFonts w:ascii="仿宋" w:hAnsi="仿宋" w:eastAsia="仿宋" w:cs="仿宋"/>
          <w:spacing w:val="3"/>
          <w:sz w:val="28"/>
          <w:szCs w:val="28"/>
        </w:rPr>
        <w:t>坚持以立德树</w:t>
      </w:r>
      <w:r>
        <w:rPr>
          <w:rFonts w:ascii="仿宋" w:hAnsi="仿宋" w:eastAsia="仿宋" w:cs="仿宋"/>
          <w:sz w:val="28"/>
          <w:szCs w:val="28"/>
        </w:rPr>
        <w:t>人成效为教育教学根本标准，</w:t>
      </w:r>
      <w:r>
        <w:rPr>
          <w:rFonts w:ascii="仿宋" w:hAnsi="仿宋" w:eastAsia="仿宋" w:cs="仿宋"/>
          <w:color w:val="333333"/>
          <w:sz w:val="28"/>
          <w:szCs w:val="28"/>
        </w:rPr>
        <w:t>推动课程建设和“</w:t>
      </w:r>
      <w:r>
        <w:rPr>
          <w:rFonts w:ascii="仿宋" w:hAnsi="仿宋" w:eastAsia="仿宋" w:cs="仿宋"/>
          <w:color w:val="333333"/>
          <w:spacing w:val="-79"/>
          <w:sz w:val="28"/>
          <w:szCs w:val="28"/>
        </w:rPr>
        <w:t xml:space="preserve"> </w:t>
      </w:r>
      <w:r>
        <w:rPr>
          <w:rFonts w:ascii="仿宋" w:hAnsi="仿宋" w:eastAsia="仿宋" w:cs="仿宋"/>
          <w:color w:val="333333"/>
          <w:sz w:val="28"/>
          <w:szCs w:val="28"/>
        </w:rPr>
        <w:t>课堂革命</w:t>
      </w:r>
      <w:r>
        <w:rPr>
          <w:rFonts w:ascii="仿宋" w:hAnsi="仿宋" w:eastAsia="仿宋" w:cs="仿宋"/>
          <w:color w:val="333333"/>
          <w:spacing w:val="-72"/>
          <w:sz w:val="28"/>
          <w:szCs w:val="28"/>
        </w:rPr>
        <w:t xml:space="preserve"> </w:t>
      </w:r>
      <w:r>
        <w:rPr>
          <w:rFonts w:ascii="仿宋" w:hAnsi="仿宋" w:eastAsia="仿宋" w:cs="仿宋"/>
          <w:color w:val="333333"/>
          <w:sz w:val="28"/>
          <w:szCs w:val="28"/>
        </w:rPr>
        <w:t>”，促进</w:t>
      </w:r>
      <w:r>
        <w:rPr>
          <w:rFonts w:ascii="仿宋" w:hAnsi="仿宋" w:eastAsia="仿宋" w:cs="仿宋"/>
          <w:color w:val="333333"/>
          <w:spacing w:val="21"/>
          <w:sz w:val="28"/>
          <w:szCs w:val="28"/>
        </w:rPr>
        <w:t>学生全面发展</w:t>
      </w:r>
      <w:r>
        <w:rPr>
          <w:rFonts w:ascii="仿宋" w:hAnsi="仿宋" w:eastAsia="仿宋" w:cs="仿宋"/>
          <w:color w:val="333333"/>
          <w:spacing w:val="-73"/>
          <w:sz w:val="28"/>
          <w:szCs w:val="28"/>
        </w:rPr>
        <w:t xml:space="preserve"> </w:t>
      </w:r>
      <w:r>
        <w:rPr>
          <w:rFonts w:ascii="仿宋" w:hAnsi="仿宋" w:eastAsia="仿宋" w:cs="仿宋"/>
          <w:color w:val="333333"/>
          <w:spacing w:val="21"/>
          <w:sz w:val="28"/>
          <w:szCs w:val="28"/>
        </w:rPr>
        <w:t>，制定本方案。</w:t>
      </w:r>
    </w:p>
    <w:p w14:paraId="5EEE6AD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textAlignment w:val="baseline"/>
        <w:rPr>
          <w:rFonts w:ascii="仿宋" w:hAnsi="仿宋" w:eastAsia="仿宋" w:cs="仿宋"/>
          <w:sz w:val="28"/>
          <w:szCs w:val="28"/>
        </w:rPr>
      </w:pPr>
      <w:r>
        <w:rPr>
          <w:rFonts w:ascii="仿宋" w:hAnsi="仿宋" w:eastAsia="仿宋" w:cs="仿宋"/>
          <w:b/>
          <w:bCs/>
          <w:color w:val="111111"/>
          <w:spacing w:val="-6"/>
          <w:sz w:val="28"/>
          <w:szCs w:val="28"/>
        </w:rPr>
        <w:t>一、改革目的</w:t>
      </w:r>
    </w:p>
    <w:p w14:paraId="109914D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ascii="仿宋" w:hAnsi="仿宋" w:eastAsia="仿宋" w:cs="仿宋"/>
          <w:sz w:val="28"/>
          <w:szCs w:val="28"/>
        </w:rPr>
      </w:pPr>
      <w:r>
        <w:rPr>
          <w:rFonts w:ascii="仿宋" w:hAnsi="仿宋" w:eastAsia="仿宋" w:cs="仿宋"/>
          <w:color w:val="111111"/>
          <w:spacing w:val="-11"/>
          <w:sz w:val="28"/>
          <w:szCs w:val="28"/>
        </w:rPr>
        <w:t>（一）客观评价学生德智体美劳各方面发展，促进学生全面成长，</w:t>
      </w:r>
      <w:r>
        <w:rPr>
          <w:rFonts w:ascii="仿宋" w:hAnsi="仿宋" w:eastAsia="仿宋" w:cs="仿宋"/>
          <w:color w:val="111111"/>
          <w:spacing w:val="-3"/>
          <w:sz w:val="28"/>
          <w:szCs w:val="28"/>
        </w:rPr>
        <w:t>注重能力素质培养。</w:t>
      </w:r>
    </w:p>
    <w:p w14:paraId="38B2B36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sz w:val="28"/>
          <w:szCs w:val="28"/>
        </w:rPr>
      </w:pPr>
      <w:r>
        <w:rPr>
          <w:rFonts w:ascii="仿宋" w:hAnsi="仿宋" w:eastAsia="仿宋" w:cs="仿宋"/>
          <w:color w:val="111111"/>
          <w:spacing w:val="-10"/>
          <w:sz w:val="28"/>
          <w:szCs w:val="28"/>
        </w:rPr>
        <w:t>（二）激发学生主动学习、主动训练、全面发</w:t>
      </w:r>
      <w:r>
        <w:rPr>
          <w:rFonts w:ascii="仿宋" w:hAnsi="仿宋" w:eastAsia="仿宋" w:cs="仿宋"/>
          <w:color w:val="111111"/>
          <w:spacing w:val="-11"/>
          <w:sz w:val="28"/>
          <w:szCs w:val="28"/>
        </w:rPr>
        <w:t>展的自主学习意识。</w:t>
      </w:r>
    </w:p>
    <w:p w14:paraId="7D71F61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ascii="仿宋" w:hAnsi="仿宋" w:eastAsia="仿宋" w:cs="仿宋"/>
          <w:sz w:val="28"/>
          <w:szCs w:val="28"/>
        </w:rPr>
      </w:pPr>
      <w:r>
        <w:rPr>
          <w:rFonts w:ascii="仿宋" w:hAnsi="仿宋" w:eastAsia="仿宋" w:cs="仿宋"/>
          <w:color w:val="111111"/>
          <w:spacing w:val="-6"/>
          <w:sz w:val="28"/>
          <w:szCs w:val="28"/>
        </w:rPr>
        <w:t>（三）引导教师积极开展教学改革，以学生为主体，以“学</w:t>
      </w:r>
      <w:r>
        <w:rPr>
          <w:rFonts w:ascii="仿宋" w:hAnsi="仿宋" w:eastAsia="仿宋" w:cs="仿宋"/>
          <w:color w:val="111111"/>
          <w:spacing w:val="-95"/>
          <w:sz w:val="28"/>
          <w:szCs w:val="28"/>
        </w:rPr>
        <w:t xml:space="preserve"> </w:t>
      </w:r>
      <w:r>
        <w:rPr>
          <w:rFonts w:ascii="仿宋" w:hAnsi="仿宋" w:eastAsia="仿宋" w:cs="仿宋"/>
          <w:color w:val="111111"/>
          <w:spacing w:val="-6"/>
          <w:sz w:val="28"/>
          <w:szCs w:val="28"/>
        </w:rPr>
        <w:t>”为</w:t>
      </w:r>
      <w:r>
        <w:rPr>
          <w:rFonts w:ascii="仿宋" w:hAnsi="仿宋" w:eastAsia="仿宋" w:cs="仿宋"/>
          <w:color w:val="111111"/>
          <w:spacing w:val="-3"/>
          <w:sz w:val="28"/>
          <w:szCs w:val="28"/>
        </w:rPr>
        <w:t>中心设计、组织教学活动，提高教学质量。</w:t>
      </w:r>
    </w:p>
    <w:p w14:paraId="5A7529D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4" w:firstLineChars="200"/>
        <w:textAlignment w:val="baseline"/>
        <w:rPr>
          <w:rFonts w:ascii="仿宋" w:hAnsi="仿宋" w:eastAsia="仿宋" w:cs="仿宋"/>
          <w:sz w:val="28"/>
          <w:szCs w:val="28"/>
        </w:rPr>
      </w:pPr>
      <w:r>
        <w:rPr>
          <w:rFonts w:ascii="仿宋" w:hAnsi="仿宋" w:eastAsia="仿宋" w:cs="仿宋"/>
          <w:b/>
          <w:bCs/>
          <w:color w:val="111111"/>
          <w:spacing w:val="-7"/>
          <w:sz w:val="28"/>
          <w:szCs w:val="28"/>
        </w:rPr>
        <w:t>二、改革原则</w:t>
      </w:r>
    </w:p>
    <w:p w14:paraId="3A2BF72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color w:val="111111"/>
          <w:spacing w:val="-5"/>
          <w:sz w:val="28"/>
          <w:szCs w:val="28"/>
        </w:rPr>
        <w:t>（一）考核主体多元化。除教师评价外，增加学生和企业参与评</w:t>
      </w:r>
      <w:r>
        <w:rPr>
          <w:rFonts w:ascii="仿宋" w:hAnsi="仿宋" w:eastAsia="仿宋" w:cs="仿宋"/>
          <w:color w:val="111111"/>
          <w:spacing w:val="-10"/>
          <w:sz w:val="28"/>
          <w:szCs w:val="28"/>
        </w:rPr>
        <w:t>价。</w:t>
      </w:r>
    </w:p>
    <w:p w14:paraId="7950106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color w:val="111111"/>
          <w:spacing w:val="-5"/>
          <w:sz w:val="28"/>
          <w:szCs w:val="28"/>
        </w:rPr>
        <w:t>（二）考核项目多维化。除考核知识、技能外，增强对学生社会</w:t>
      </w:r>
      <w:r>
        <w:rPr>
          <w:rFonts w:ascii="仿宋" w:hAnsi="仿宋" w:eastAsia="仿宋" w:cs="仿宋"/>
          <w:color w:val="111111"/>
          <w:spacing w:val="-4"/>
          <w:sz w:val="28"/>
          <w:szCs w:val="28"/>
        </w:rPr>
        <w:t>能力、思想素质、劳动意识和能力的考核。突出能力素质培养，淡化</w:t>
      </w:r>
      <w:r>
        <w:rPr>
          <w:rFonts w:ascii="仿宋" w:hAnsi="仿宋" w:eastAsia="仿宋" w:cs="仿宋"/>
          <w:color w:val="111111"/>
          <w:spacing w:val="-2"/>
          <w:sz w:val="28"/>
          <w:szCs w:val="28"/>
        </w:rPr>
        <w:t>对知识的机械性记忆要求。</w:t>
      </w:r>
    </w:p>
    <w:p w14:paraId="63432CD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color w:val="111111"/>
          <w:spacing w:val="-5"/>
          <w:sz w:val="28"/>
          <w:szCs w:val="28"/>
        </w:rPr>
        <w:t>（三）过程评价标准化。制定过程性评价量表，对过程性评价的</w:t>
      </w:r>
      <w:r>
        <w:rPr>
          <w:rFonts w:ascii="仿宋" w:hAnsi="仿宋" w:eastAsia="仿宋" w:cs="仿宋"/>
          <w:color w:val="111111"/>
          <w:spacing w:val="-1"/>
          <w:sz w:val="28"/>
          <w:szCs w:val="28"/>
        </w:rPr>
        <w:t>主体、项目进行标准化设计，确保评价的科学性和规范性。</w:t>
      </w:r>
    </w:p>
    <w:p w14:paraId="18AEB84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color w:val="111111"/>
          <w:spacing w:val="-2"/>
          <w:sz w:val="28"/>
          <w:szCs w:val="28"/>
        </w:rPr>
        <w:t>（四）期末考核科学化。坚持命题、监考、阅卷全面教考分离。</w:t>
      </w:r>
      <w:r>
        <w:rPr>
          <w:rFonts w:ascii="仿宋" w:hAnsi="仿宋" w:eastAsia="仿宋" w:cs="仿宋"/>
          <w:color w:val="111111"/>
          <w:spacing w:val="-4"/>
          <w:sz w:val="28"/>
          <w:szCs w:val="28"/>
        </w:rPr>
        <w:t>完善题库，客观题型从题库抽题考试；主观题型由第三方命题（含企业）考试。</w:t>
      </w:r>
    </w:p>
    <w:p w14:paraId="0C7B8C5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4" w:firstLineChars="200"/>
        <w:textAlignment w:val="baseline"/>
        <w:rPr>
          <w:rFonts w:ascii="仿宋" w:hAnsi="仿宋" w:eastAsia="仿宋" w:cs="仿宋"/>
          <w:sz w:val="28"/>
          <w:szCs w:val="28"/>
        </w:rPr>
      </w:pPr>
      <w:r>
        <w:rPr>
          <w:rFonts w:ascii="仿宋" w:hAnsi="仿宋" w:eastAsia="仿宋" w:cs="仿宋"/>
          <w:b/>
          <w:bCs/>
          <w:spacing w:val="-7"/>
          <w:sz w:val="28"/>
          <w:szCs w:val="28"/>
        </w:rPr>
        <w:t>三、改革措施</w:t>
      </w:r>
    </w:p>
    <w:p w14:paraId="307E264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（一）多元多维标准化开展过程性考核</w:t>
      </w:r>
    </w:p>
    <w:p w14:paraId="7742CB4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1.提高过程性评价（即平时评价）占比。考试课程由占课程占总</w:t>
      </w:r>
      <w:r>
        <w:rPr>
          <w:rFonts w:ascii="仿宋" w:hAnsi="仿宋" w:eastAsia="仿宋" w:cs="仿宋"/>
          <w:spacing w:val="2"/>
          <w:sz w:val="28"/>
          <w:szCs w:val="28"/>
        </w:rPr>
        <w:t>成绩的30%提高到</w:t>
      </w:r>
      <w:r>
        <w:rPr>
          <w:rFonts w:ascii="仿宋" w:hAnsi="仿宋" w:eastAsia="仿宋" w:cs="仿宋"/>
          <w:spacing w:val="-47"/>
          <w:sz w:val="28"/>
          <w:szCs w:val="28"/>
        </w:rPr>
        <w:t xml:space="preserve"> </w:t>
      </w:r>
      <w:r>
        <w:rPr>
          <w:rFonts w:ascii="仿宋" w:hAnsi="仿宋" w:eastAsia="仿宋" w:cs="仿宋"/>
          <w:spacing w:val="2"/>
          <w:sz w:val="28"/>
          <w:szCs w:val="28"/>
        </w:rPr>
        <w:t>35%，特殊课程、特色课程开课单位还可向教务处</w:t>
      </w:r>
      <w:r>
        <w:rPr>
          <w:rFonts w:ascii="仿宋" w:hAnsi="仿宋" w:eastAsia="仿宋" w:cs="仿宋"/>
          <w:spacing w:val="-4"/>
          <w:sz w:val="28"/>
          <w:szCs w:val="28"/>
        </w:rPr>
        <w:t>提出申请进一步提高占比；考查课程由开课单位自行确定过程</w:t>
      </w:r>
      <w:r>
        <w:rPr>
          <w:rFonts w:ascii="仿宋" w:hAnsi="仿宋" w:eastAsia="仿宋" w:cs="仿宋"/>
          <w:spacing w:val="-5"/>
          <w:sz w:val="28"/>
          <w:szCs w:val="28"/>
        </w:rPr>
        <w:t>性评价</w:t>
      </w:r>
      <w:r>
        <w:rPr>
          <w:rFonts w:ascii="仿宋" w:hAnsi="仿宋" w:eastAsia="仿宋" w:cs="仿宋"/>
          <w:spacing w:val="-6"/>
          <w:sz w:val="28"/>
          <w:szCs w:val="28"/>
        </w:rPr>
        <w:t>占比，最低不低于</w:t>
      </w:r>
      <w:r>
        <w:rPr>
          <w:rFonts w:ascii="仿宋" w:hAnsi="仿宋" w:eastAsia="仿宋" w:cs="仿宋"/>
          <w:spacing w:val="-40"/>
          <w:sz w:val="28"/>
          <w:szCs w:val="28"/>
        </w:rPr>
        <w:t xml:space="preserve"> </w:t>
      </w:r>
      <w:r>
        <w:rPr>
          <w:rFonts w:ascii="仿宋" w:hAnsi="仿宋" w:eastAsia="仿宋" w:cs="仿宋"/>
          <w:spacing w:val="-6"/>
          <w:sz w:val="28"/>
          <w:szCs w:val="28"/>
        </w:rPr>
        <w:t>50%，最高可为</w:t>
      </w:r>
      <w:r>
        <w:rPr>
          <w:rFonts w:ascii="仿宋" w:hAnsi="仿宋" w:eastAsia="仿宋" w:cs="仿宋"/>
          <w:spacing w:val="-42"/>
          <w:sz w:val="28"/>
          <w:szCs w:val="28"/>
        </w:rPr>
        <w:t xml:space="preserve"> </w:t>
      </w:r>
      <w:r>
        <w:rPr>
          <w:rFonts w:ascii="仿宋" w:hAnsi="仿宋" w:eastAsia="仿宋" w:cs="仿宋"/>
          <w:spacing w:val="-6"/>
          <w:sz w:val="28"/>
          <w:szCs w:val="28"/>
        </w:rPr>
        <w:t>100%。</w:t>
      </w:r>
    </w:p>
    <w:p w14:paraId="4584FBC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2.改革评价方式。改变以出勤、作业、提问为内容的简单评价，</w:t>
      </w:r>
      <w:r>
        <w:rPr>
          <w:rFonts w:ascii="仿宋" w:hAnsi="仿宋" w:eastAsia="仿宋" w:cs="仿宋"/>
          <w:spacing w:val="-4"/>
          <w:sz w:val="28"/>
          <w:szCs w:val="28"/>
        </w:rPr>
        <w:t>实行综合评价。每个教学模块（或项目、任务等，下同）结束后，开展一次综合评价，评价主体包括教师、小组同学（或全班同学）和学生本人，评价的项目包括学习态度、社会能力、职业素养、学习能力和学习成果（详见过程性评价量表）。过程性评价要公开透明，每次评价结束后要向全班公开。期末考试前一周，任课教师把各教学模块</w:t>
      </w:r>
      <w:r>
        <w:rPr>
          <w:rFonts w:ascii="仿宋" w:hAnsi="仿宋" w:eastAsia="仿宋" w:cs="仿宋"/>
          <w:spacing w:val="-1"/>
          <w:sz w:val="28"/>
          <w:szCs w:val="28"/>
        </w:rPr>
        <w:t>评价表及汇总表报送给开课教学单位及学生所在二级学院。</w:t>
      </w:r>
    </w:p>
    <w:p w14:paraId="70CBFCC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（二）对标岗位工作能力科学开展期末考核</w:t>
      </w:r>
    </w:p>
    <w:p w14:paraId="277A588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1.理论课程淡化机械性记忆，强化分析问题解决问题能力考</w:t>
      </w:r>
      <w:r>
        <w:rPr>
          <w:rFonts w:ascii="仿宋" w:hAnsi="仿宋" w:eastAsia="仿宋" w:cs="仿宋"/>
          <w:spacing w:val="-2"/>
          <w:sz w:val="28"/>
          <w:szCs w:val="28"/>
        </w:rPr>
        <w:t>核。</w:t>
      </w:r>
      <w:r>
        <w:rPr>
          <w:rFonts w:ascii="仿宋" w:hAnsi="仿宋" w:eastAsia="仿宋" w:cs="仿宋"/>
          <w:sz w:val="28"/>
          <w:szCs w:val="28"/>
        </w:rPr>
        <w:t xml:space="preserve"> </w:t>
      </w:r>
      <w:r>
        <w:rPr>
          <w:rFonts w:ascii="仿宋" w:hAnsi="仿宋" w:eastAsia="仿宋" w:cs="仿宋"/>
          <w:spacing w:val="-4"/>
          <w:sz w:val="28"/>
          <w:szCs w:val="28"/>
        </w:rPr>
        <w:t>理论课程考试继续坚持主、客观题型分数权重大体相当。客观题型要进一步完善考试题库，从题库随机抽取试题考试。课程建设项目组要</w:t>
      </w:r>
      <w:r>
        <w:rPr>
          <w:rFonts w:ascii="仿宋" w:hAnsi="仿宋" w:eastAsia="仿宋" w:cs="仿宋"/>
          <w:spacing w:val="-5"/>
          <w:sz w:val="28"/>
          <w:szCs w:val="28"/>
        </w:rPr>
        <w:t>依据新的课程标准，对现有题库进行修改完</w:t>
      </w:r>
      <w:r>
        <w:rPr>
          <w:rFonts w:ascii="仿宋" w:hAnsi="仿宋" w:eastAsia="仿宋" w:cs="仿宋"/>
          <w:spacing w:val="-6"/>
          <w:sz w:val="28"/>
          <w:szCs w:val="28"/>
        </w:rPr>
        <w:t>善，注重吸收</w:t>
      </w:r>
      <w:r>
        <w:rPr>
          <w:rFonts w:ascii="仿宋" w:hAnsi="仿宋" w:eastAsia="仿宋" w:cs="仿宋"/>
          <w:spacing w:val="-40"/>
          <w:sz w:val="28"/>
          <w:szCs w:val="28"/>
        </w:rPr>
        <w:t xml:space="preserve"> </w:t>
      </w:r>
      <w:r>
        <w:rPr>
          <w:rFonts w:ascii="仿宋" w:hAnsi="仿宋" w:eastAsia="仿宋" w:cs="仿宋"/>
          <w:spacing w:val="-6"/>
          <w:sz w:val="28"/>
          <w:szCs w:val="28"/>
        </w:rPr>
        <w:t>1+X</w:t>
      </w:r>
      <w:r>
        <w:rPr>
          <w:rFonts w:ascii="仿宋" w:hAnsi="仿宋" w:eastAsia="仿宋" w:cs="仿宋"/>
          <w:spacing w:val="-54"/>
          <w:sz w:val="28"/>
          <w:szCs w:val="28"/>
        </w:rPr>
        <w:t xml:space="preserve"> </w:t>
      </w:r>
      <w:r>
        <w:rPr>
          <w:rFonts w:ascii="仿宋" w:hAnsi="仿宋" w:eastAsia="仿宋" w:cs="仿宋"/>
          <w:spacing w:val="-6"/>
          <w:sz w:val="28"/>
          <w:szCs w:val="28"/>
        </w:rPr>
        <w:t>证书考</w:t>
      </w:r>
      <w:r>
        <w:rPr>
          <w:rFonts w:ascii="仿宋" w:hAnsi="仿宋" w:eastAsia="仿宋" w:cs="仿宋"/>
          <w:spacing w:val="-4"/>
          <w:sz w:val="28"/>
          <w:szCs w:val="28"/>
        </w:rPr>
        <w:t>题、最新行业标准和行业规范等内容。主观试题由开课教学单位组织校内教师或校企双方人员共同命题。主、客观试题都要淡化机械性记忆考核，强化知识的理解和应用，核心专业课程要对标岗位工作能力需要，注重分析问题、解决问题能力的考核。客观试题考核逐步实行</w:t>
      </w:r>
      <w:r>
        <w:rPr>
          <w:rFonts w:ascii="仿宋" w:hAnsi="仿宋" w:eastAsia="仿宋" w:cs="仿宋"/>
          <w:spacing w:val="-10"/>
          <w:sz w:val="28"/>
          <w:szCs w:val="28"/>
        </w:rPr>
        <w:t>机考，主观试题逐步探索有限度开卷考试，允许学生查阅教材和笔记。</w:t>
      </w:r>
    </w:p>
    <w:p w14:paraId="3B09874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2.实践课程转变单纯技能测试考核方式，注重综合职业能</w:t>
      </w:r>
      <w:r>
        <w:rPr>
          <w:rFonts w:ascii="仿宋" w:hAnsi="仿宋" w:eastAsia="仿宋" w:cs="仿宋"/>
          <w:spacing w:val="-6"/>
          <w:sz w:val="28"/>
          <w:szCs w:val="28"/>
        </w:rPr>
        <w:t>力考核。</w:t>
      </w:r>
      <w:r>
        <w:rPr>
          <w:rFonts w:ascii="仿宋" w:hAnsi="仿宋" w:eastAsia="仿宋" w:cs="仿宋"/>
          <w:sz w:val="28"/>
          <w:szCs w:val="28"/>
        </w:rPr>
        <w:t xml:space="preserve"> </w:t>
      </w:r>
      <w:r>
        <w:rPr>
          <w:rFonts w:ascii="仿宋" w:hAnsi="仿宋" w:eastAsia="仿宋" w:cs="仿宋"/>
          <w:spacing w:val="-5"/>
          <w:sz w:val="28"/>
          <w:szCs w:val="28"/>
        </w:rPr>
        <w:t>实验实训课程实行成果评定和命题检测两种考核方式。实训内</w:t>
      </w:r>
      <w:r>
        <w:rPr>
          <w:rFonts w:ascii="仿宋" w:hAnsi="仿宋" w:eastAsia="仿宋" w:cs="仿宋"/>
          <w:spacing w:val="-6"/>
          <w:sz w:val="28"/>
          <w:szCs w:val="28"/>
        </w:rPr>
        <w:t>容单一，</w:t>
      </w:r>
      <w:r>
        <w:rPr>
          <w:rFonts w:ascii="仿宋" w:hAnsi="仿宋" w:eastAsia="仿宋" w:cs="仿宋"/>
          <w:spacing w:val="-4"/>
          <w:sz w:val="28"/>
          <w:szCs w:val="28"/>
        </w:rPr>
        <w:t>且实训成果能够保留下来的课程，期末考核直接评定学生实训过</w:t>
      </w:r>
      <w:r>
        <w:rPr>
          <w:rFonts w:ascii="仿宋" w:hAnsi="仿宋" w:eastAsia="仿宋" w:cs="仿宋"/>
          <w:spacing w:val="-5"/>
          <w:sz w:val="28"/>
          <w:szCs w:val="28"/>
        </w:rPr>
        <w:t>程中</w:t>
      </w:r>
      <w:r>
        <w:rPr>
          <w:rFonts w:ascii="仿宋" w:hAnsi="仿宋" w:eastAsia="仿宋" w:cs="仿宋"/>
          <w:spacing w:val="-4"/>
          <w:sz w:val="28"/>
          <w:szCs w:val="28"/>
        </w:rPr>
        <w:t>完成的成果即可，无需另行组织期末考试。其他实训课程由开课教学单位组织校内教师或校企双方人员共同依据课程标准命题，进行</w:t>
      </w:r>
      <w:r>
        <w:rPr>
          <w:rFonts w:ascii="仿宋" w:hAnsi="仿宋" w:eastAsia="仿宋" w:cs="仿宋"/>
          <w:spacing w:val="-5"/>
          <w:sz w:val="28"/>
          <w:szCs w:val="28"/>
        </w:rPr>
        <w:t>现场</w:t>
      </w:r>
      <w:r>
        <w:rPr>
          <w:rFonts w:ascii="仿宋" w:hAnsi="仿宋" w:eastAsia="仿宋" w:cs="仿宋"/>
          <w:spacing w:val="-4"/>
          <w:sz w:val="28"/>
          <w:szCs w:val="28"/>
        </w:rPr>
        <w:t>考核</w:t>
      </w:r>
      <w:r>
        <w:rPr>
          <w:rFonts w:hint="eastAsia" w:ascii="仿宋" w:hAnsi="仿宋" w:eastAsia="仿宋" w:cs="仿宋"/>
          <w:spacing w:val="-4"/>
          <w:sz w:val="28"/>
          <w:szCs w:val="28"/>
          <w:lang w:eastAsia="zh-CN"/>
        </w:rPr>
        <w:t>。</w:t>
      </w:r>
      <w:r>
        <w:rPr>
          <w:rFonts w:ascii="仿宋" w:hAnsi="仿宋" w:eastAsia="仿宋" w:cs="仿宋"/>
          <w:spacing w:val="-4"/>
          <w:sz w:val="28"/>
          <w:szCs w:val="28"/>
        </w:rPr>
        <w:t>现场考核可根据考题性质申请开卷，允许学生查阅各种资料完成考核。实验实训考核要注重考核学生多方面素质和能力，既包</w:t>
      </w:r>
      <w:r>
        <w:rPr>
          <w:rFonts w:ascii="仿宋" w:hAnsi="仿宋" w:eastAsia="仿宋" w:cs="仿宋"/>
          <w:spacing w:val="-5"/>
          <w:sz w:val="28"/>
          <w:szCs w:val="28"/>
        </w:rPr>
        <w:t>括技</w:t>
      </w:r>
      <w:r>
        <w:rPr>
          <w:rFonts w:ascii="仿宋" w:hAnsi="仿宋" w:eastAsia="仿宋" w:cs="仿宋"/>
          <w:spacing w:val="-4"/>
          <w:sz w:val="28"/>
          <w:szCs w:val="28"/>
        </w:rPr>
        <w:t>能和知识，也要把职业素养、社会能力纳入考核范畴。理实一体</w:t>
      </w:r>
      <w:r>
        <w:rPr>
          <w:rFonts w:ascii="仿宋" w:hAnsi="仿宋" w:eastAsia="仿宋" w:cs="仿宋"/>
          <w:spacing w:val="-5"/>
          <w:sz w:val="28"/>
          <w:szCs w:val="28"/>
        </w:rPr>
        <w:t>课程</w:t>
      </w:r>
      <w:r>
        <w:rPr>
          <w:rFonts w:ascii="仿宋" w:hAnsi="仿宋" w:eastAsia="仿宋" w:cs="仿宋"/>
          <w:spacing w:val="-4"/>
          <w:sz w:val="28"/>
          <w:szCs w:val="28"/>
        </w:rPr>
        <w:t>既考核理论，也考核实践，两部分的分数权重由开课单位根据其</w:t>
      </w:r>
      <w:r>
        <w:rPr>
          <w:rFonts w:ascii="仿宋" w:hAnsi="仿宋" w:eastAsia="仿宋" w:cs="仿宋"/>
          <w:spacing w:val="-5"/>
          <w:sz w:val="28"/>
          <w:szCs w:val="28"/>
        </w:rPr>
        <w:t>课时</w:t>
      </w:r>
      <w:r>
        <w:rPr>
          <w:rFonts w:ascii="仿宋" w:hAnsi="仿宋" w:eastAsia="仿宋" w:cs="仿宋"/>
          <w:spacing w:val="-1"/>
          <w:sz w:val="28"/>
          <w:szCs w:val="28"/>
        </w:rPr>
        <w:t>比重具体确定，考核方式与上述理论课程和实践课程考核要求相同。</w:t>
      </w:r>
    </w:p>
    <w:p w14:paraId="2C62ACC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ascii="仿宋" w:hAnsi="仿宋" w:eastAsia="仿宋" w:cs="仿宋"/>
          <w:spacing w:val="-1"/>
          <w:sz w:val="28"/>
          <w:szCs w:val="28"/>
        </w:rPr>
      </w:pPr>
      <w:r>
        <w:rPr>
          <w:rFonts w:ascii="仿宋" w:hAnsi="仿宋" w:eastAsia="仿宋" w:cs="仿宋"/>
          <w:spacing w:val="-1"/>
          <w:sz w:val="28"/>
          <w:szCs w:val="28"/>
        </w:rPr>
        <w:t>（三）以培养综合职业能力为目标加强命题组织和研究</w:t>
      </w:r>
    </w:p>
    <w:p w14:paraId="0667DEF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1.课程建设过程中，各门课程都要以培养学生综合职业能力为改</w:t>
      </w:r>
      <w:r>
        <w:rPr>
          <w:rFonts w:ascii="仿宋" w:hAnsi="仿宋" w:eastAsia="仿宋" w:cs="仿宋"/>
          <w:spacing w:val="-4"/>
          <w:sz w:val="28"/>
          <w:szCs w:val="28"/>
        </w:rPr>
        <w:t>革目标，完善理论考试客观题型题库，编制理论考试主观题型及</w:t>
      </w:r>
      <w:r>
        <w:rPr>
          <w:rFonts w:ascii="仿宋" w:hAnsi="仿宋" w:eastAsia="仿宋" w:cs="仿宋"/>
          <w:spacing w:val="-5"/>
          <w:sz w:val="28"/>
          <w:szCs w:val="28"/>
        </w:rPr>
        <w:t>实践</w:t>
      </w:r>
      <w:r>
        <w:rPr>
          <w:rFonts w:ascii="仿宋" w:hAnsi="仿宋" w:eastAsia="仿宋" w:cs="仿宋"/>
          <w:spacing w:val="-3"/>
          <w:sz w:val="28"/>
          <w:szCs w:val="28"/>
        </w:rPr>
        <w:t>课考试样卷样题。</w:t>
      </w:r>
    </w:p>
    <w:p w14:paraId="526FDE8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2.学校成立命题研究中心，并分专业群成立命题研究小组。主要职责是对标学生就业岗位（群）的核心工作能力，依据课程标准，审</w:t>
      </w:r>
      <w:r>
        <w:rPr>
          <w:rFonts w:ascii="仿宋" w:hAnsi="仿宋" w:eastAsia="仿宋" w:cs="仿宋"/>
          <w:spacing w:val="-1"/>
          <w:sz w:val="28"/>
          <w:szCs w:val="28"/>
        </w:rPr>
        <w:t>定各门课程的考试样题，验收考试题库。</w:t>
      </w:r>
    </w:p>
    <w:p w14:paraId="078D04D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3.每学期考试前，各开课单位按教务处统一要求为各门考试课程</w:t>
      </w:r>
      <w:r>
        <w:rPr>
          <w:rFonts w:ascii="仿宋" w:hAnsi="仿宋" w:eastAsia="仿宋" w:cs="仿宋"/>
          <w:sz w:val="28"/>
          <w:szCs w:val="28"/>
        </w:rPr>
        <w:t xml:space="preserve"> </w:t>
      </w:r>
      <w:r>
        <w:rPr>
          <w:rFonts w:ascii="仿宋" w:hAnsi="仿宋" w:eastAsia="仿宋" w:cs="仿宋"/>
          <w:spacing w:val="-6"/>
          <w:sz w:val="28"/>
          <w:szCs w:val="28"/>
        </w:rPr>
        <w:t>确定</w:t>
      </w:r>
      <w:r>
        <w:rPr>
          <w:rFonts w:ascii="仿宋" w:hAnsi="仿宋" w:eastAsia="仿宋" w:cs="仿宋"/>
          <w:spacing w:val="-29"/>
          <w:sz w:val="28"/>
          <w:szCs w:val="28"/>
        </w:rPr>
        <w:t xml:space="preserve"> </w:t>
      </w:r>
      <w:r>
        <w:rPr>
          <w:rFonts w:ascii="仿宋" w:hAnsi="仿宋" w:eastAsia="仿宋" w:cs="仿宋"/>
          <w:spacing w:val="-6"/>
          <w:sz w:val="28"/>
          <w:szCs w:val="28"/>
        </w:rPr>
        <w:t>1</w:t>
      </w:r>
      <w:r>
        <w:rPr>
          <w:rFonts w:ascii="仿宋" w:hAnsi="仿宋" w:eastAsia="仿宋" w:cs="仿宋"/>
          <w:spacing w:val="-52"/>
          <w:sz w:val="28"/>
          <w:szCs w:val="28"/>
        </w:rPr>
        <w:t xml:space="preserve"> </w:t>
      </w:r>
      <w:r>
        <w:rPr>
          <w:rFonts w:ascii="仿宋" w:hAnsi="仿宋" w:eastAsia="仿宋" w:cs="仿宋"/>
          <w:spacing w:val="-6"/>
          <w:sz w:val="28"/>
          <w:szCs w:val="28"/>
        </w:rPr>
        <w:t>名命题人，在听取学校命题研究人员、专业负责人、企业资深</w:t>
      </w:r>
      <w:r>
        <w:rPr>
          <w:rFonts w:ascii="仿宋" w:hAnsi="仿宋" w:eastAsia="仿宋" w:cs="仿宋"/>
          <w:spacing w:val="-3"/>
          <w:sz w:val="28"/>
          <w:szCs w:val="28"/>
        </w:rPr>
        <w:t>人员及任课教师意见基础上，进行命题。具备条件的，由企业命题，</w:t>
      </w:r>
      <w:r>
        <w:rPr>
          <w:rFonts w:ascii="仿宋" w:hAnsi="仿宋" w:eastAsia="仿宋" w:cs="仿宋"/>
          <w:spacing w:val="-4"/>
          <w:sz w:val="28"/>
          <w:szCs w:val="28"/>
        </w:rPr>
        <w:t>校方负责审核。题型要开放、创新，具有一定综合性，能够考核学生</w:t>
      </w:r>
      <w:r>
        <w:rPr>
          <w:rFonts w:ascii="仿宋" w:hAnsi="仿宋" w:eastAsia="仿宋" w:cs="仿宋"/>
          <w:spacing w:val="-1"/>
          <w:sz w:val="28"/>
          <w:szCs w:val="28"/>
        </w:rPr>
        <w:t>岗位工作所需的专业能力、社会能力和职业素养。</w:t>
      </w:r>
    </w:p>
    <w:p w14:paraId="3106A9F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4.每次考试结束后，学校命题研究中心分头征求任课教师和学生</w:t>
      </w:r>
      <w:r>
        <w:rPr>
          <w:rFonts w:ascii="仿宋" w:hAnsi="仿宋" w:eastAsia="仿宋" w:cs="仿宋"/>
          <w:spacing w:val="3"/>
          <w:sz w:val="28"/>
          <w:szCs w:val="28"/>
        </w:rPr>
        <w:t xml:space="preserve"> </w:t>
      </w:r>
      <w:r>
        <w:rPr>
          <w:rFonts w:ascii="仿宋" w:hAnsi="仿宋" w:eastAsia="仿宋" w:cs="仿宋"/>
          <w:spacing w:val="-10"/>
          <w:sz w:val="28"/>
          <w:szCs w:val="28"/>
        </w:rPr>
        <w:t>意见，并对考试成绩进行分析，对命题质量进行评价，提出改进意见。</w:t>
      </w:r>
    </w:p>
    <w:p w14:paraId="7C425D2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2" w:firstLineChars="200"/>
        <w:textAlignment w:val="baseline"/>
        <w:rPr>
          <w:rFonts w:ascii="仿宋" w:hAnsi="仿宋" w:eastAsia="仿宋" w:cs="仿宋"/>
          <w:sz w:val="28"/>
          <w:szCs w:val="28"/>
        </w:rPr>
      </w:pPr>
      <w:r>
        <w:rPr>
          <w:rFonts w:ascii="仿宋" w:hAnsi="仿宋" w:eastAsia="仿宋" w:cs="仿宋"/>
          <w:spacing w:val="-2"/>
          <w:sz w:val="28"/>
          <w:szCs w:val="28"/>
        </w:rPr>
        <w:t>（四）以评价改革推动教学改革</w:t>
      </w:r>
    </w:p>
    <w:p w14:paraId="3E8A428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ascii="仿宋" w:hAnsi="仿宋" w:eastAsia="仿宋" w:cs="仿宋"/>
          <w:sz w:val="28"/>
          <w:szCs w:val="28"/>
        </w:rPr>
      </w:pPr>
      <w:r>
        <w:rPr>
          <w:rFonts w:ascii="仿宋" w:hAnsi="仿宋" w:eastAsia="仿宋" w:cs="仿宋"/>
          <w:spacing w:val="-6"/>
          <w:sz w:val="28"/>
          <w:szCs w:val="28"/>
        </w:rPr>
        <w:t>1.坚决改变教师讲、学生听的宣贯教学模式，使学生的“学</w:t>
      </w:r>
      <w:r>
        <w:rPr>
          <w:rFonts w:ascii="仿宋" w:hAnsi="仿宋" w:eastAsia="仿宋" w:cs="仿宋"/>
          <w:spacing w:val="-100"/>
          <w:sz w:val="28"/>
          <w:szCs w:val="28"/>
        </w:rPr>
        <w:t xml:space="preserve"> </w:t>
      </w:r>
      <w:r>
        <w:rPr>
          <w:rFonts w:ascii="仿宋" w:hAnsi="仿宋" w:eastAsia="仿宋" w:cs="仿宋"/>
          <w:spacing w:val="-6"/>
          <w:sz w:val="28"/>
          <w:szCs w:val="28"/>
        </w:rPr>
        <w:t>”成</w:t>
      </w:r>
      <w:r>
        <w:rPr>
          <w:rFonts w:ascii="仿宋" w:hAnsi="仿宋" w:eastAsia="仿宋" w:cs="仿宋"/>
          <w:spacing w:val="-4"/>
          <w:sz w:val="28"/>
          <w:szCs w:val="28"/>
        </w:rPr>
        <w:t>为教学过程的核心。教师作用是主要组织、指导、督促、评价，</w:t>
      </w:r>
      <w:r>
        <w:rPr>
          <w:rFonts w:ascii="仿宋" w:hAnsi="仿宋" w:eastAsia="仿宋" w:cs="仿宋"/>
          <w:spacing w:val="-5"/>
          <w:sz w:val="28"/>
          <w:szCs w:val="28"/>
        </w:rPr>
        <w:t>而不</w:t>
      </w:r>
      <w:r>
        <w:rPr>
          <w:rFonts w:ascii="仿宋" w:hAnsi="仿宋" w:eastAsia="仿宋" w:cs="仿宋"/>
          <w:spacing w:val="-11"/>
          <w:sz w:val="28"/>
          <w:szCs w:val="28"/>
        </w:rPr>
        <w:t>是“讲</w:t>
      </w:r>
      <w:r>
        <w:rPr>
          <w:rFonts w:ascii="仿宋" w:hAnsi="仿宋" w:eastAsia="仿宋" w:cs="仿宋"/>
          <w:spacing w:val="-103"/>
          <w:sz w:val="28"/>
          <w:szCs w:val="28"/>
        </w:rPr>
        <w:t xml:space="preserve"> </w:t>
      </w:r>
      <w:r>
        <w:rPr>
          <w:rFonts w:ascii="仿宋" w:hAnsi="仿宋" w:eastAsia="仿宋" w:cs="仿宋"/>
          <w:spacing w:val="-11"/>
          <w:sz w:val="28"/>
          <w:szCs w:val="28"/>
        </w:rPr>
        <w:t>”，要真正使学生成为学习的主角，着力培养学生的学习意</w:t>
      </w:r>
      <w:r>
        <w:rPr>
          <w:rFonts w:ascii="仿宋" w:hAnsi="仿宋" w:eastAsia="仿宋" w:cs="仿宋"/>
          <w:spacing w:val="-12"/>
          <w:sz w:val="28"/>
          <w:szCs w:val="28"/>
        </w:rPr>
        <w:t>识、</w:t>
      </w:r>
      <w:r>
        <w:rPr>
          <w:rFonts w:ascii="仿宋" w:hAnsi="仿宋" w:eastAsia="仿宋" w:cs="仿宋"/>
          <w:sz w:val="28"/>
          <w:szCs w:val="28"/>
        </w:rPr>
        <w:t xml:space="preserve"> </w:t>
      </w:r>
      <w:r>
        <w:rPr>
          <w:rFonts w:ascii="仿宋" w:hAnsi="仿宋" w:eastAsia="仿宋" w:cs="仿宋"/>
          <w:spacing w:val="-2"/>
          <w:sz w:val="28"/>
          <w:szCs w:val="28"/>
        </w:rPr>
        <w:t>学习习惯和学习能力。</w:t>
      </w:r>
    </w:p>
    <w:p w14:paraId="1B1A965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2.要合理划分教学模块，精心设计教学项目、教学任务，积极开展项目教学、任务教学等教学模式改革，按教学模块、项目、任</w:t>
      </w:r>
      <w:r>
        <w:rPr>
          <w:rFonts w:ascii="仿宋" w:hAnsi="仿宋" w:eastAsia="仿宋" w:cs="仿宋"/>
          <w:spacing w:val="-5"/>
          <w:sz w:val="28"/>
          <w:szCs w:val="28"/>
        </w:rPr>
        <w:t>务为学生设计综合性“作业</w:t>
      </w:r>
      <w:r>
        <w:rPr>
          <w:rFonts w:ascii="仿宋" w:hAnsi="仿宋" w:eastAsia="仿宋" w:cs="仿宋"/>
          <w:spacing w:val="-103"/>
          <w:sz w:val="28"/>
          <w:szCs w:val="28"/>
        </w:rPr>
        <w:t xml:space="preserve"> </w:t>
      </w:r>
      <w:r>
        <w:rPr>
          <w:rFonts w:ascii="仿宋" w:hAnsi="仿宋" w:eastAsia="仿宋" w:cs="仿宋"/>
          <w:spacing w:val="-5"/>
          <w:sz w:val="28"/>
          <w:szCs w:val="28"/>
        </w:rPr>
        <w:t>”任务，大力培养学生岗</w:t>
      </w:r>
      <w:r>
        <w:rPr>
          <w:rFonts w:ascii="仿宋" w:hAnsi="仿宋" w:eastAsia="仿宋" w:cs="仿宋"/>
          <w:spacing w:val="-6"/>
          <w:sz w:val="28"/>
          <w:szCs w:val="28"/>
        </w:rPr>
        <w:t>位工作能力和学习能</w:t>
      </w:r>
      <w:r>
        <w:rPr>
          <w:rFonts w:ascii="仿宋" w:hAnsi="仿宋" w:eastAsia="仿宋" w:cs="仿宋"/>
          <w:spacing w:val="-4"/>
          <w:sz w:val="28"/>
          <w:szCs w:val="28"/>
        </w:rPr>
        <w:t>力、社会能力、发现分析解决问题能力。要淡化对知识的机械性</w:t>
      </w:r>
      <w:r>
        <w:rPr>
          <w:rFonts w:ascii="仿宋" w:hAnsi="仿宋" w:eastAsia="仿宋" w:cs="仿宋"/>
          <w:spacing w:val="-5"/>
          <w:sz w:val="28"/>
          <w:szCs w:val="28"/>
        </w:rPr>
        <w:t>记忆</w:t>
      </w:r>
      <w:r>
        <w:rPr>
          <w:rFonts w:ascii="仿宋" w:hAnsi="仿宋" w:eastAsia="仿宋" w:cs="仿宋"/>
          <w:spacing w:val="-2"/>
          <w:sz w:val="28"/>
          <w:szCs w:val="28"/>
        </w:rPr>
        <w:t>要求，强化知识的应用性考核评价。</w:t>
      </w:r>
    </w:p>
    <w:p w14:paraId="7D3D31E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3.要把学生的学习活动拓展到课前和课后，充分利用网络</w:t>
      </w:r>
      <w:r>
        <w:rPr>
          <w:rFonts w:ascii="仿宋" w:hAnsi="仿宋" w:eastAsia="仿宋" w:cs="仿宋"/>
          <w:spacing w:val="-5"/>
          <w:sz w:val="28"/>
          <w:szCs w:val="28"/>
        </w:rPr>
        <w:t>平台和</w:t>
      </w:r>
      <w:r>
        <w:rPr>
          <w:rFonts w:ascii="仿宋" w:hAnsi="仿宋" w:eastAsia="仿宋" w:cs="仿宋"/>
          <w:spacing w:val="-3"/>
          <w:sz w:val="28"/>
          <w:szCs w:val="28"/>
        </w:rPr>
        <w:t>网络教学资源，开展课前指导和课后督导，让学生忙起来、动起来，</w:t>
      </w:r>
      <w:r>
        <w:rPr>
          <w:rFonts w:ascii="仿宋" w:hAnsi="仿宋" w:eastAsia="仿宋" w:cs="仿宋"/>
          <w:sz w:val="28"/>
          <w:szCs w:val="28"/>
        </w:rPr>
        <w:t>使学生积极利用课下时间完成课上布置的学习任务（综合性作业</w:t>
      </w:r>
      <w:r>
        <w:rPr>
          <w:rFonts w:ascii="仿宋" w:hAnsi="仿宋" w:eastAsia="仿宋" w:cs="仿宋"/>
          <w:spacing w:val="-42"/>
          <w:sz w:val="28"/>
          <w:szCs w:val="28"/>
        </w:rPr>
        <w:t>），</w:t>
      </w:r>
      <w:r>
        <w:rPr>
          <w:rFonts w:ascii="仿宋" w:hAnsi="仿宋" w:eastAsia="仿宋" w:cs="仿宋"/>
          <w:sz w:val="28"/>
          <w:szCs w:val="28"/>
        </w:rPr>
        <w:t xml:space="preserve"> </w:t>
      </w:r>
      <w:r>
        <w:rPr>
          <w:rFonts w:ascii="仿宋" w:hAnsi="仿宋" w:eastAsia="仿宋" w:cs="仿宋"/>
          <w:spacing w:val="-2"/>
          <w:sz w:val="28"/>
          <w:szCs w:val="28"/>
        </w:rPr>
        <w:t>通过努力真正学习到职业发展的本领。</w:t>
      </w:r>
    </w:p>
    <w:p w14:paraId="46128CF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4.在教学过程中，要积极开展学生自我评价和互相评价，引导学</w:t>
      </w:r>
      <w:r>
        <w:rPr>
          <w:rFonts w:ascii="仿宋" w:hAnsi="仿宋" w:eastAsia="仿宋" w:cs="仿宋"/>
          <w:spacing w:val="-12"/>
          <w:sz w:val="28"/>
          <w:szCs w:val="28"/>
        </w:rPr>
        <w:t>生自我反思，</w:t>
      </w:r>
      <w:r>
        <w:rPr>
          <w:rFonts w:ascii="仿宋" w:hAnsi="仿宋" w:eastAsia="仿宋" w:cs="仿宋"/>
          <w:spacing w:val="-54"/>
          <w:sz w:val="28"/>
          <w:szCs w:val="28"/>
        </w:rPr>
        <w:t xml:space="preserve"> </w:t>
      </w:r>
      <w:r>
        <w:rPr>
          <w:rFonts w:ascii="仿宋" w:hAnsi="仿宋" w:eastAsia="仿宋" w:cs="仿宋"/>
          <w:spacing w:val="-12"/>
          <w:sz w:val="28"/>
          <w:szCs w:val="28"/>
        </w:rPr>
        <w:t>自我激励、</w:t>
      </w:r>
      <w:r>
        <w:rPr>
          <w:rFonts w:ascii="仿宋" w:hAnsi="仿宋" w:eastAsia="仿宋" w:cs="仿宋"/>
          <w:spacing w:val="-70"/>
          <w:sz w:val="28"/>
          <w:szCs w:val="28"/>
        </w:rPr>
        <w:t xml:space="preserve"> </w:t>
      </w:r>
      <w:r>
        <w:rPr>
          <w:rFonts w:ascii="仿宋" w:hAnsi="仿宋" w:eastAsia="仿宋" w:cs="仿宋"/>
          <w:spacing w:val="-12"/>
          <w:sz w:val="28"/>
          <w:szCs w:val="28"/>
        </w:rPr>
        <w:t>自我培养。</w:t>
      </w:r>
    </w:p>
    <w:p w14:paraId="7736F8B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8" w:firstLineChars="200"/>
        <w:textAlignment w:val="baseline"/>
        <w:rPr>
          <w:rFonts w:ascii="仿宋" w:hAnsi="仿宋" w:eastAsia="仿宋" w:cs="仿宋"/>
          <w:sz w:val="28"/>
          <w:szCs w:val="28"/>
        </w:rPr>
      </w:pPr>
      <w:r>
        <w:rPr>
          <w:rFonts w:ascii="仿宋" w:hAnsi="仿宋" w:eastAsia="仿宋" w:cs="仿宋"/>
          <w:b/>
          <w:bCs/>
          <w:spacing w:val="-11"/>
          <w:sz w:val="28"/>
          <w:szCs w:val="28"/>
        </w:rPr>
        <w:t>四、保障措施</w:t>
      </w:r>
    </w:p>
    <w:p w14:paraId="1D6476A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（一）学校要对全体任课教师进行考试考核改革培训，提高教师</w:t>
      </w:r>
      <w:r>
        <w:rPr>
          <w:rFonts w:ascii="仿宋" w:hAnsi="仿宋" w:eastAsia="仿宋" w:cs="仿宋"/>
          <w:spacing w:val="-4"/>
          <w:sz w:val="28"/>
          <w:szCs w:val="28"/>
        </w:rPr>
        <w:t>改革的主动性、创新性和工作水平，积极开展考试考核改革，同</w:t>
      </w:r>
      <w:r>
        <w:rPr>
          <w:rFonts w:ascii="仿宋" w:hAnsi="仿宋" w:eastAsia="仿宋" w:cs="仿宋"/>
          <w:spacing w:val="-5"/>
          <w:sz w:val="28"/>
          <w:szCs w:val="28"/>
        </w:rPr>
        <w:t>时以</w:t>
      </w:r>
      <w:r>
        <w:rPr>
          <w:rFonts w:ascii="仿宋" w:hAnsi="仿宋" w:eastAsia="仿宋" w:cs="仿宋"/>
          <w:spacing w:val="-3"/>
          <w:sz w:val="28"/>
          <w:szCs w:val="28"/>
        </w:rPr>
        <w:t>考核改革促进教学改革，实现“课堂革命</w:t>
      </w:r>
      <w:r>
        <w:rPr>
          <w:rFonts w:ascii="仿宋" w:hAnsi="仿宋" w:eastAsia="仿宋" w:cs="仿宋"/>
          <w:spacing w:val="-100"/>
          <w:sz w:val="28"/>
          <w:szCs w:val="28"/>
        </w:rPr>
        <w:t xml:space="preserve"> </w:t>
      </w:r>
      <w:r>
        <w:rPr>
          <w:rFonts w:ascii="仿宋" w:hAnsi="仿宋" w:eastAsia="仿宋" w:cs="仿宋"/>
          <w:spacing w:val="-3"/>
          <w:sz w:val="28"/>
          <w:szCs w:val="28"/>
        </w:rPr>
        <w:t>”。</w:t>
      </w:r>
    </w:p>
    <w:p w14:paraId="69F77D7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（二）学校要积极开展考试考核改革研究，指导考试考核改革科</w:t>
      </w:r>
      <w:r>
        <w:rPr>
          <w:rFonts w:ascii="仿宋" w:hAnsi="仿宋" w:eastAsia="仿宋" w:cs="仿宋"/>
          <w:spacing w:val="-10"/>
          <w:sz w:val="28"/>
          <w:szCs w:val="28"/>
        </w:rPr>
        <w:t>学、规范开展。要组织开展考试考核改革教学展</w:t>
      </w:r>
      <w:r>
        <w:rPr>
          <w:rFonts w:ascii="仿宋" w:hAnsi="仿宋" w:eastAsia="仿宋" w:cs="仿宋"/>
          <w:spacing w:val="-11"/>
          <w:sz w:val="28"/>
          <w:szCs w:val="28"/>
        </w:rPr>
        <w:t>示和经验分享等活动，</w:t>
      </w:r>
      <w:r>
        <w:rPr>
          <w:rFonts w:ascii="仿宋" w:hAnsi="仿宋" w:eastAsia="仿宋" w:cs="仿宋"/>
          <w:sz w:val="28"/>
          <w:szCs w:val="28"/>
        </w:rPr>
        <w:t xml:space="preserve"> </w:t>
      </w:r>
      <w:r>
        <w:rPr>
          <w:rFonts w:ascii="仿宋" w:hAnsi="仿宋" w:eastAsia="仿宋" w:cs="仿宋"/>
          <w:spacing w:val="-2"/>
          <w:sz w:val="28"/>
          <w:szCs w:val="28"/>
        </w:rPr>
        <w:t>提高教师改革意识和改革水平。</w:t>
      </w:r>
    </w:p>
    <w:p w14:paraId="3C9D6CC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ascii="仿宋" w:hAnsi="仿宋" w:eastAsia="仿宋" w:cs="仿宋"/>
          <w:sz w:val="28"/>
          <w:szCs w:val="28"/>
        </w:rPr>
      </w:pPr>
      <w:r>
        <w:rPr>
          <w:rFonts w:ascii="仿宋" w:hAnsi="仿宋" w:eastAsia="仿宋" w:cs="仿宋"/>
          <w:spacing w:val="-11"/>
          <w:sz w:val="28"/>
          <w:szCs w:val="28"/>
        </w:rPr>
        <w:t>（三）继续实施教考分离，客观评价教学质量。期末考核从命题、</w:t>
      </w:r>
      <w:r>
        <w:rPr>
          <w:rFonts w:ascii="仿宋" w:hAnsi="仿宋" w:eastAsia="仿宋" w:cs="仿宋"/>
          <w:spacing w:val="-4"/>
          <w:sz w:val="28"/>
          <w:szCs w:val="28"/>
        </w:rPr>
        <w:t>监考到阅卷均由非任课教师组织，同时进一步加强考试保</w:t>
      </w:r>
      <w:r>
        <w:rPr>
          <w:rFonts w:ascii="仿宋" w:hAnsi="仿宋" w:eastAsia="仿宋" w:cs="仿宋"/>
          <w:spacing w:val="-5"/>
          <w:sz w:val="28"/>
          <w:szCs w:val="28"/>
        </w:rPr>
        <w:t>密工作，制</w:t>
      </w:r>
      <w:r>
        <w:rPr>
          <w:rFonts w:ascii="仿宋" w:hAnsi="仿宋" w:eastAsia="仿宋" w:cs="仿宋"/>
          <w:spacing w:val="-4"/>
          <w:sz w:val="28"/>
          <w:szCs w:val="28"/>
        </w:rPr>
        <w:t>定保密制度，严肃追究泄密责任，以客观评价学生学习成</w:t>
      </w:r>
      <w:r>
        <w:rPr>
          <w:rFonts w:ascii="仿宋" w:hAnsi="仿宋" w:eastAsia="仿宋" w:cs="仿宋"/>
          <w:spacing w:val="-5"/>
          <w:sz w:val="28"/>
          <w:szCs w:val="28"/>
        </w:rPr>
        <w:t>果和岗位工</w:t>
      </w:r>
      <w:r>
        <w:rPr>
          <w:rFonts w:ascii="仿宋" w:hAnsi="仿宋" w:eastAsia="仿宋" w:cs="仿宋"/>
          <w:spacing w:val="-2"/>
          <w:sz w:val="28"/>
          <w:szCs w:val="28"/>
        </w:rPr>
        <w:t>作能力，客观评价教学质量。</w:t>
      </w:r>
    </w:p>
    <w:p w14:paraId="7A64B08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8" w:firstLineChars="200"/>
        <w:textAlignment w:val="baseline"/>
        <w:rPr>
          <w:rFonts w:ascii="仿宋" w:hAnsi="仿宋" w:eastAsia="仿宋" w:cs="仿宋"/>
          <w:sz w:val="28"/>
          <w:szCs w:val="28"/>
        </w:rPr>
      </w:pPr>
      <w:r>
        <w:rPr>
          <w:rFonts w:ascii="仿宋" w:hAnsi="仿宋" w:eastAsia="仿宋" w:cs="仿宋"/>
          <w:b/>
          <w:bCs/>
          <w:spacing w:val="-6"/>
          <w:sz w:val="28"/>
          <w:szCs w:val="28"/>
        </w:rPr>
        <w:t>五、实施安排</w:t>
      </w:r>
    </w:p>
    <w:p w14:paraId="30F2C88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（一）2022</w:t>
      </w:r>
      <w:r>
        <w:rPr>
          <w:rFonts w:ascii="仿宋" w:hAnsi="仿宋" w:eastAsia="仿宋" w:cs="仿宋"/>
          <w:spacing w:val="-29"/>
          <w:sz w:val="28"/>
          <w:szCs w:val="28"/>
        </w:rPr>
        <w:t xml:space="preserve"> </w:t>
      </w:r>
      <w:r>
        <w:rPr>
          <w:rFonts w:ascii="仿宋" w:hAnsi="仿宋" w:eastAsia="仿宋" w:cs="仿宋"/>
          <w:spacing w:val="-5"/>
          <w:sz w:val="28"/>
          <w:szCs w:val="28"/>
        </w:rPr>
        <w:t>年</w:t>
      </w:r>
      <w:r>
        <w:rPr>
          <w:rFonts w:ascii="仿宋" w:hAnsi="仿宋" w:eastAsia="仿宋" w:cs="仿宋"/>
          <w:spacing w:val="-40"/>
          <w:sz w:val="28"/>
          <w:szCs w:val="28"/>
        </w:rPr>
        <w:t xml:space="preserve"> </w:t>
      </w:r>
      <w:r>
        <w:rPr>
          <w:rFonts w:ascii="仿宋" w:hAnsi="仿宋" w:eastAsia="仿宋" w:cs="仿宋"/>
          <w:spacing w:val="-5"/>
          <w:sz w:val="28"/>
          <w:szCs w:val="28"/>
        </w:rPr>
        <w:t>10-12</w:t>
      </w:r>
      <w:r>
        <w:rPr>
          <w:rFonts w:ascii="仿宋" w:hAnsi="仿宋" w:eastAsia="仿宋" w:cs="仿宋"/>
          <w:spacing w:val="-40"/>
          <w:sz w:val="28"/>
          <w:szCs w:val="28"/>
        </w:rPr>
        <w:t xml:space="preserve"> </w:t>
      </w:r>
      <w:r>
        <w:rPr>
          <w:rFonts w:ascii="仿宋" w:hAnsi="仿宋" w:eastAsia="仿宋" w:cs="仿宋"/>
          <w:spacing w:val="-5"/>
          <w:sz w:val="28"/>
          <w:szCs w:val="28"/>
        </w:rPr>
        <w:t>月，对全体教师进行培训</w:t>
      </w:r>
    </w:p>
    <w:p w14:paraId="5AC7AE6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1.教务处录制网络培训视频，为各院部培训教师提供资源；定期</w:t>
      </w:r>
      <w:r>
        <w:rPr>
          <w:rFonts w:ascii="仿宋" w:hAnsi="仿宋" w:eastAsia="仿宋" w:cs="仿宋"/>
          <w:spacing w:val="-4"/>
          <w:sz w:val="28"/>
          <w:szCs w:val="28"/>
        </w:rPr>
        <w:t>调度、推进教师学习、培训、研讨情况和学生发动情况，印制有关表</w:t>
      </w:r>
      <w:r>
        <w:rPr>
          <w:rFonts w:ascii="仿宋" w:hAnsi="仿宋" w:eastAsia="仿宋" w:cs="仿宋"/>
          <w:spacing w:val="-2"/>
          <w:sz w:val="28"/>
          <w:szCs w:val="28"/>
        </w:rPr>
        <w:t>格，做好准备工作。</w:t>
      </w:r>
    </w:p>
    <w:p w14:paraId="7BE3EED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2.院部利用教务处视频组织教师集中培训，培训要全覆盖，并进行考核；要以教研室为单位组织教师进行研讨，提出落实改革的具体路径、存在的困难及解决办法；要在学生中进行发动，并组织教师进</w:t>
      </w:r>
      <w:r>
        <w:rPr>
          <w:rFonts w:ascii="仿宋" w:hAnsi="仿宋" w:eastAsia="仿宋" w:cs="仿宋"/>
          <w:spacing w:val="-2"/>
          <w:sz w:val="28"/>
          <w:szCs w:val="28"/>
        </w:rPr>
        <w:t>行试点，积累经验。</w:t>
      </w:r>
    </w:p>
    <w:p w14:paraId="649D144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3.成立期末考试命题研究中心，开展命题改革研究。</w:t>
      </w:r>
    </w:p>
    <w:p w14:paraId="0F9A45A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（二）2023</w:t>
      </w:r>
      <w:r>
        <w:rPr>
          <w:rFonts w:ascii="仿宋" w:hAnsi="仿宋" w:eastAsia="仿宋" w:cs="仿宋"/>
          <w:spacing w:val="-43"/>
          <w:sz w:val="28"/>
          <w:szCs w:val="28"/>
        </w:rPr>
        <w:t xml:space="preserve"> </w:t>
      </w:r>
      <w:r>
        <w:rPr>
          <w:rFonts w:ascii="仿宋" w:hAnsi="仿宋" w:eastAsia="仿宋" w:cs="仿宋"/>
          <w:spacing w:val="-4"/>
          <w:sz w:val="28"/>
          <w:szCs w:val="28"/>
        </w:rPr>
        <w:t>年</w:t>
      </w:r>
      <w:r>
        <w:rPr>
          <w:rFonts w:ascii="仿宋" w:hAnsi="仿宋" w:eastAsia="仿宋" w:cs="仿宋"/>
          <w:spacing w:val="-55"/>
          <w:sz w:val="28"/>
          <w:szCs w:val="28"/>
        </w:rPr>
        <w:t xml:space="preserve"> </w:t>
      </w:r>
      <w:r>
        <w:rPr>
          <w:rFonts w:ascii="仿宋" w:hAnsi="仿宋" w:eastAsia="仿宋" w:cs="仿宋"/>
          <w:spacing w:val="-4"/>
          <w:sz w:val="28"/>
          <w:szCs w:val="28"/>
        </w:rPr>
        <w:t>3-6</w:t>
      </w:r>
      <w:r>
        <w:rPr>
          <w:rFonts w:ascii="仿宋" w:hAnsi="仿宋" w:eastAsia="仿宋" w:cs="仿宋"/>
          <w:spacing w:val="-40"/>
          <w:sz w:val="28"/>
          <w:szCs w:val="28"/>
        </w:rPr>
        <w:t xml:space="preserve"> </w:t>
      </w:r>
      <w:r>
        <w:rPr>
          <w:rFonts w:ascii="仿宋" w:hAnsi="仿宋" w:eastAsia="仿宋" w:cs="仿宋"/>
          <w:spacing w:val="-4"/>
          <w:sz w:val="28"/>
          <w:szCs w:val="28"/>
        </w:rPr>
        <w:t>月，全面开展课程考试改革</w:t>
      </w:r>
    </w:p>
    <w:p w14:paraId="022E527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1.全面推行过程性评价改革，教务处和院部要加强改革的指导和</w:t>
      </w:r>
      <w:bookmarkStart w:id="0" w:name="_GoBack"/>
      <w:bookmarkEnd w:id="0"/>
      <w:r>
        <w:rPr>
          <w:rFonts w:ascii="仿宋" w:hAnsi="仿宋" w:eastAsia="仿宋" w:cs="仿宋"/>
          <w:spacing w:val="-3"/>
          <w:sz w:val="28"/>
          <w:szCs w:val="28"/>
        </w:rPr>
        <w:t>检查，召开学生座谈会，了解改革中存在的问题，及时培训、整改；</w:t>
      </w:r>
      <w:r>
        <w:rPr>
          <w:rFonts w:ascii="仿宋" w:hAnsi="仿宋" w:eastAsia="仿宋" w:cs="仿宋"/>
          <w:spacing w:val="-4"/>
          <w:sz w:val="28"/>
          <w:szCs w:val="28"/>
        </w:rPr>
        <w:t>各教研室要组织开展评价改革的交流和研讨，总结经验，促进改革深</w:t>
      </w:r>
      <w:r>
        <w:rPr>
          <w:rFonts w:ascii="仿宋" w:hAnsi="仿宋" w:eastAsia="仿宋" w:cs="仿宋"/>
          <w:spacing w:val="-5"/>
          <w:sz w:val="28"/>
          <w:szCs w:val="28"/>
        </w:rPr>
        <w:t>入开展。</w:t>
      </w:r>
    </w:p>
    <w:p w14:paraId="5E3BDD2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2.除特殊课程外，全面开展期末命题改革和考试改革。</w:t>
      </w:r>
    </w:p>
    <w:p w14:paraId="15FF1C8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pPr>
    </w:p>
    <w:p w14:paraId="203B6F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pPr>
    </w:p>
    <w:p w14:paraId="2CCDF19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附件：过程性评价参考量表</w:t>
      </w:r>
    </w:p>
    <w:p w14:paraId="2486477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sz w:val="28"/>
          <w:szCs w:val="28"/>
        </w:rPr>
        <w:sectPr>
          <w:footerReference r:id="rId5" w:type="default"/>
          <w:pgSz w:w="11905" w:h="16839"/>
          <w:pgMar w:top="1431" w:right="1707" w:bottom="1152" w:left="1785" w:header="0" w:footer="987" w:gutter="0"/>
          <w:cols w:space="720" w:num="1"/>
        </w:sectPr>
      </w:pPr>
    </w:p>
    <w:p w14:paraId="6FAA97CC">
      <w:pPr>
        <w:spacing w:before="62" w:line="227" w:lineRule="auto"/>
        <w:ind w:left="136"/>
        <w:rPr>
          <w:rFonts w:ascii="宋体" w:hAnsi="宋体" w:eastAsia="宋体" w:cs="宋体"/>
          <w:sz w:val="20"/>
          <w:szCs w:val="20"/>
        </w:rPr>
      </w:pPr>
      <w:r>
        <w:rPr>
          <w:rFonts w:ascii="宋体" w:hAnsi="宋体" w:eastAsia="宋体" w:cs="宋体"/>
          <w:spacing w:val="-4"/>
          <w:sz w:val="20"/>
          <w:szCs w:val="20"/>
        </w:rPr>
        <w:t>附件</w:t>
      </w:r>
    </w:p>
    <w:p w14:paraId="5E4618D3">
      <w:pPr>
        <w:spacing w:before="195" w:line="219" w:lineRule="auto"/>
        <w:ind w:left="2447"/>
        <w:rPr>
          <w:rFonts w:ascii="宋体" w:hAnsi="宋体" w:eastAsia="宋体" w:cs="宋体"/>
          <w:sz w:val="28"/>
          <w:szCs w:val="28"/>
        </w:rPr>
      </w:pPr>
      <w:r>
        <w:rPr>
          <w:rFonts w:ascii="宋体" w:hAnsi="宋体" w:eastAsia="宋体" w:cs="宋体"/>
          <w:b/>
          <w:bCs/>
          <w:spacing w:val="-3"/>
          <w:sz w:val="28"/>
          <w:szCs w:val="28"/>
        </w:rPr>
        <w:t>过程性评价量表（参考使用）</w:t>
      </w:r>
    </w:p>
    <w:p w14:paraId="1447D3ED">
      <w:pPr>
        <w:spacing w:line="129" w:lineRule="exact"/>
      </w:pPr>
    </w:p>
    <w:tbl>
      <w:tblPr>
        <w:tblStyle w:val="7"/>
        <w:tblW w:w="86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1391"/>
        <w:gridCol w:w="507"/>
        <w:gridCol w:w="628"/>
        <w:gridCol w:w="1086"/>
        <w:gridCol w:w="836"/>
        <w:gridCol w:w="978"/>
        <w:gridCol w:w="1184"/>
        <w:gridCol w:w="1299"/>
      </w:tblGrid>
      <w:tr w14:paraId="56DE6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56" w:type="dxa"/>
            <w:vMerge w:val="restart"/>
            <w:tcBorders>
              <w:bottom w:val="nil"/>
            </w:tcBorders>
            <w:vAlign w:val="top"/>
          </w:tcPr>
          <w:p w14:paraId="728E8FB5">
            <w:pPr>
              <w:pStyle w:val="6"/>
              <w:spacing w:before="193" w:line="245" w:lineRule="auto"/>
              <w:ind w:left="140" w:right="133" w:hanging="4"/>
            </w:pPr>
            <w:r>
              <w:rPr>
                <w:spacing w:val="5"/>
              </w:rPr>
              <w:t>评价</w:t>
            </w:r>
            <w:r>
              <w:t xml:space="preserve"> </w:t>
            </w:r>
            <w:r>
              <w:rPr>
                <w:spacing w:val="3"/>
              </w:rPr>
              <w:t>项目</w:t>
            </w:r>
          </w:p>
        </w:tc>
        <w:tc>
          <w:tcPr>
            <w:tcW w:w="1391" w:type="dxa"/>
            <w:vMerge w:val="restart"/>
            <w:tcBorders>
              <w:bottom w:val="nil"/>
            </w:tcBorders>
            <w:vAlign w:val="top"/>
          </w:tcPr>
          <w:p w14:paraId="50383168">
            <w:pPr>
              <w:spacing w:line="268" w:lineRule="auto"/>
              <w:rPr>
                <w:rFonts w:ascii="Arial"/>
                <w:sz w:val="21"/>
              </w:rPr>
            </w:pPr>
          </w:p>
          <w:p w14:paraId="4BD9CA21">
            <w:pPr>
              <w:pStyle w:val="6"/>
              <w:spacing w:before="65" w:line="228" w:lineRule="auto"/>
              <w:ind w:left="487"/>
            </w:pPr>
            <w:r>
              <w:rPr>
                <w:spacing w:val="-8"/>
              </w:rPr>
              <w:t>内涵</w:t>
            </w:r>
          </w:p>
        </w:tc>
        <w:tc>
          <w:tcPr>
            <w:tcW w:w="507" w:type="dxa"/>
            <w:vMerge w:val="restart"/>
            <w:tcBorders>
              <w:bottom w:val="nil"/>
            </w:tcBorders>
            <w:textDirection w:val="tbRlV"/>
            <w:vAlign w:val="top"/>
          </w:tcPr>
          <w:p w14:paraId="19EF907C">
            <w:pPr>
              <w:pStyle w:val="6"/>
              <w:spacing w:before="211" w:line="216" w:lineRule="auto"/>
              <w:ind w:left="193"/>
            </w:pPr>
            <w:r>
              <w:rPr>
                <w:spacing w:val="8"/>
              </w:rPr>
              <w:t>权</w:t>
            </w:r>
            <w:r>
              <w:rPr>
                <w:spacing w:val="-28"/>
              </w:rPr>
              <w:t xml:space="preserve"> </w:t>
            </w:r>
            <w:r>
              <w:rPr>
                <w:spacing w:val="8"/>
              </w:rPr>
              <w:t>重</w:t>
            </w:r>
          </w:p>
        </w:tc>
        <w:tc>
          <w:tcPr>
            <w:tcW w:w="1714" w:type="dxa"/>
            <w:gridSpan w:val="2"/>
            <w:vAlign w:val="top"/>
          </w:tcPr>
          <w:p w14:paraId="6FDA24F4">
            <w:pPr>
              <w:pStyle w:val="6"/>
              <w:spacing w:before="49" w:line="212" w:lineRule="auto"/>
              <w:ind w:left="444"/>
            </w:pPr>
            <w:r>
              <w:rPr>
                <w:spacing w:val="6"/>
              </w:rPr>
              <w:t>教师评价</w:t>
            </w:r>
          </w:p>
        </w:tc>
        <w:tc>
          <w:tcPr>
            <w:tcW w:w="1814" w:type="dxa"/>
            <w:gridSpan w:val="2"/>
            <w:vAlign w:val="top"/>
          </w:tcPr>
          <w:p w14:paraId="1B73E950">
            <w:pPr>
              <w:pStyle w:val="6"/>
              <w:spacing w:before="49" w:line="212" w:lineRule="auto"/>
              <w:ind w:left="497"/>
            </w:pPr>
            <w:r>
              <w:rPr>
                <w:spacing w:val="5"/>
              </w:rPr>
              <w:t>小组评价</w:t>
            </w:r>
          </w:p>
        </w:tc>
        <w:tc>
          <w:tcPr>
            <w:tcW w:w="2483" w:type="dxa"/>
            <w:gridSpan w:val="2"/>
            <w:vAlign w:val="top"/>
          </w:tcPr>
          <w:p w14:paraId="0FE4FE40">
            <w:pPr>
              <w:pStyle w:val="6"/>
              <w:spacing w:before="49" w:line="212" w:lineRule="auto"/>
              <w:ind w:left="758"/>
            </w:pPr>
            <w:r>
              <w:rPr>
                <w:spacing w:val="6"/>
              </w:rPr>
              <w:t>学生自评</w:t>
            </w:r>
          </w:p>
        </w:tc>
      </w:tr>
      <w:tr w14:paraId="23D5A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6" w:type="dxa"/>
            <w:vMerge w:val="continue"/>
            <w:tcBorders>
              <w:top w:val="nil"/>
            </w:tcBorders>
            <w:vAlign w:val="top"/>
          </w:tcPr>
          <w:p w14:paraId="2697DBB4">
            <w:pPr>
              <w:rPr>
                <w:rFonts w:ascii="Arial"/>
                <w:sz w:val="21"/>
              </w:rPr>
            </w:pPr>
          </w:p>
        </w:tc>
        <w:tc>
          <w:tcPr>
            <w:tcW w:w="1391" w:type="dxa"/>
            <w:vMerge w:val="continue"/>
            <w:tcBorders>
              <w:top w:val="nil"/>
            </w:tcBorders>
            <w:vAlign w:val="top"/>
          </w:tcPr>
          <w:p w14:paraId="65933919">
            <w:pPr>
              <w:rPr>
                <w:rFonts w:ascii="Arial"/>
                <w:sz w:val="21"/>
              </w:rPr>
            </w:pPr>
          </w:p>
        </w:tc>
        <w:tc>
          <w:tcPr>
            <w:tcW w:w="507" w:type="dxa"/>
            <w:vMerge w:val="continue"/>
            <w:tcBorders>
              <w:top w:val="nil"/>
            </w:tcBorders>
            <w:textDirection w:val="tbRlV"/>
            <w:vAlign w:val="top"/>
          </w:tcPr>
          <w:p w14:paraId="79A4F3E0">
            <w:pPr>
              <w:rPr>
                <w:rFonts w:ascii="Arial"/>
                <w:sz w:val="21"/>
              </w:rPr>
            </w:pPr>
          </w:p>
        </w:tc>
        <w:tc>
          <w:tcPr>
            <w:tcW w:w="628" w:type="dxa"/>
            <w:textDirection w:val="tbRlV"/>
            <w:vAlign w:val="top"/>
          </w:tcPr>
          <w:p w14:paraId="79685594">
            <w:pPr>
              <w:pStyle w:val="6"/>
              <w:spacing w:before="207" w:line="197" w:lineRule="auto"/>
              <w:ind w:left="46"/>
            </w:pPr>
            <w:r>
              <w:rPr>
                <w:spacing w:val="8"/>
              </w:rPr>
              <w:t>占</w:t>
            </w:r>
            <w:r>
              <w:rPr>
                <w:spacing w:val="-30"/>
              </w:rPr>
              <w:t xml:space="preserve"> </w:t>
            </w:r>
            <w:r>
              <w:rPr>
                <w:spacing w:val="8"/>
              </w:rPr>
              <w:t>比</w:t>
            </w:r>
          </w:p>
        </w:tc>
        <w:tc>
          <w:tcPr>
            <w:tcW w:w="1086" w:type="dxa"/>
            <w:vAlign w:val="top"/>
          </w:tcPr>
          <w:p w14:paraId="211E2345">
            <w:pPr>
              <w:pStyle w:val="6"/>
              <w:spacing w:before="45" w:line="235" w:lineRule="auto"/>
              <w:ind w:left="337" w:right="334" w:hanging="1"/>
            </w:pPr>
            <w:r>
              <w:rPr>
                <w:spacing w:val="5"/>
              </w:rPr>
              <w:t>评价</w:t>
            </w:r>
            <w:r>
              <w:t xml:space="preserve"> </w:t>
            </w:r>
            <w:r>
              <w:rPr>
                <w:spacing w:val="4"/>
              </w:rPr>
              <w:t>方式</w:t>
            </w:r>
          </w:p>
        </w:tc>
        <w:tc>
          <w:tcPr>
            <w:tcW w:w="836" w:type="dxa"/>
            <w:vAlign w:val="top"/>
          </w:tcPr>
          <w:p w14:paraId="34B77133">
            <w:pPr>
              <w:pStyle w:val="6"/>
              <w:spacing w:before="185" w:line="229" w:lineRule="auto"/>
              <w:ind w:left="248"/>
            </w:pPr>
            <w:r>
              <w:rPr>
                <w:spacing w:val="-13"/>
              </w:rPr>
              <w:t>占比</w:t>
            </w:r>
          </w:p>
        </w:tc>
        <w:tc>
          <w:tcPr>
            <w:tcW w:w="978" w:type="dxa"/>
            <w:vAlign w:val="top"/>
          </w:tcPr>
          <w:p w14:paraId="3B22F865">
            <w:pPr>
              <w:pStyle w:val="6"/>
              <w:spacing w:before="45" w:line="235" w:lineRule="auto"/>
              <w:ind w:left="285" w:right="278" w:hanging="1"/>
            </w:pPr>
            <w:r>
              <w:rPr>
                <w:spacing w:val="5"/>
              </w:rPr>
              <w:t>评价</w:t>
            </w:r>
            <w:r>
              <w:t xml:space="preserve"> </w:t>
            </w:r>
            <w:r>
              <w:rPr>
                <w:spacing w:val="4"/>
              </w:rPr>
              <w:t>方式</w:t>
            </w:r>
          </w:p>
        </w:tc>
        <w:tc>
          <w:tcPr>
            <w:tcW w:w="1184" w:type="dxa"/>
            <w:vAlign w:val="top"/>
          </w:tcPr>
          <w:p w14:paraId="6C6573CA">
            <w:pPr>
              <w:pStyle w:val="6"/>
              <w:spacing w:before="185" w:line="229" w:lineRule="auto"/>
              <w:ind w:left="423"/>
            </w:pPr>
            <w:r>
              <w:rPr>
                <w:spacing w:val="-13"/>
              </w:rPr>
              <w:t>占比</w:t>
            </w:r>
          </w:p>
        </w:tc>
        <w:tc>
          <w:tcPr>
            <w:tcW w:w="1299" w:type="dxa"/>
            <w:vAlign w:val="top"/>
          </w:tcPr>
          <w:p w14:paraId="1B5209B7">
            <w:pPr>
              <w:pStyle w:val="6"/>
              <w:spacing w:before="45" w:line="235" w:lineRule="auto"/>
              <w:ind w:left="371" w:right="366" w:hanging="1"/>
            </w:pPr>
            <w:r>
              <w:rPr>
                <w:spacing w:val="5"/>
              </w:rPr>
              <w:t>评价</w:t>
            </w:r>
            <w:r>
              <w:t xml:space="preserve"> </w:t>
            </w:r>
            <w:r>
              <w:rPr>
                <w:spacing w:val="4"/>
              </w:rPr>
              <w:t>方式</w:t>
            </w:r>
          </w:p>
        </w:tc>
      </w:tr>
      <w:tr w14:paraId="2801F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756" w:type="dxa"/>
            <w:vAlign w:val="top"/>
          </w:tcPr>
          <w:p w14:paraId="6A5E058E">
            <w:pPr>
              <w:spacing w:line="271" w:lineRule="auto"/>
              <w:rPr>
                <w:rFonts w:ascii="Arial"/>
                <w:sz w:val="21"/>
              </w:rPr>
            </w:pPr>
          </w:p>
          <w:p w14:paraId="747DECC5">
            <w:pPr>
              <w:spacing w:line="271" w:lineRule="auto"/>
              <w:rPr>
                <w:rFonts w:ascii="Arial"/>
                <w:sz w:val="21"/>
              </w:rPr>
            </w:pPr>
          </w:p>
          <w:p w14:paraId="31082C3E">
            <w:pPr>
              <w:spacing w:line="272" w:lineRule="auto"/>
              <w:rPr>
                <w:rFonts w:ascii="Arial"/>
                <w:sz w:val="21"/>
              </w:rPr>
            </w:pPr>
          </w:p>
          <w:p w14:paraId="0B33604B">
            <w:pPr>
              <w:pStyle w:val="6"/>
              <w:spacing w:before="65" w:line="245" w:lineRule="auto"/>
              <w:ind w:left="136" w:right="133" w:firstLine="4"/>
            </w:pPr>
            <w:r>
              <w:rPr>
                <w:spacing w:val="2"/>
              </w:rPr>
              <w:t>学习</w:t>
            </w:r>
            <w:r>
              <w:t xml:space="preserve"> </w:t>
            </w:r>
            <w:r>
              <w:rPr>
                <w:spacing w:val="4"/>
              </w:rPr>
              <w:t>态度</w:t>
            </w:r>
          </w:p>
        </w:tc>
        <w:tc>
          <w:tcPr>
            <w:tcW w:w="1391" w:type="dxa"/>
            <w:vAlign w:val="top"/>
          </w:tcPr>
          <w:p w14:paraId="428B9EB5">
            <w:pPr>
              <w:pStyle w:val="6"/>
              <w:spacing w:before="45" w:line="251" w:lineRule="auto"/>
              <w:ind w:left="111" w:right="108" w:firstLine="10"/>
            </w:pPr>
            <w:r>
              <w:rPr>
                <w:rFonts w:ascii="Calibri" w:hAnsi="Calibri" w:eastAsia="Calibri" w:cs="Calibri"/>
                <w:spacing w:val="-11"/>
              </w:rPr>
              <w:t>1.</w:t>
            </w:r>
            <w:r>
              <w:rPr>
                <w:rFonts w:ascii="Calibri" w:hAnsi="Calibri" w:eastAsia="Calibri" w:cs="Calibri"/>
                <w:spacing w:val="16"/>
              </w:rPr>
              <w:t xml:space="preserve"> </w:t>
            </w:r>
            <w:r>
              <w:rPr>
                <w:spacing w:val="-11"/>
              </w:rPr>
              <w:t>出</w:t>
            </w:r>
            <w:r>
              <w:rPr>
                <w:spacing w:val="-59"/>
              </w:rPr>
              <w:t xml:space="preserve"> </w:t>
            </w:r>
            <w:r>
              <w:rPr>
                <w:spacing w:val="-11"/>
              </w:rPr>
              <w:t>勤</w:t>
            </w:r>
            <w:r>
              <w:rPr>
                <w:spacing w:val="-41"/>
              </w:rPr>
              <w:t xml:space="preserve"> </w:t>
            </w:r>
            <w:r>
              <w:rPr>
                <w:spacing w:val="-11"/>
              </w:rPr>
              <w:t>：</w:t>
            </w:r>
            <w:r>
              <w:rPr>
                <w:spacing w:val="-45"/>
              </w:rPr>
              <w:t xml:space="preserve"> </w:t>
            </w:r>
            <w:r>
              <w:rPr>
                <w:spacing w:val="-11"/>
              </w:rPr>
              <w:t>旷</w:t>
            </w:r>
            <w:r>
              <w:t xml:space="preserve"> </w:t>
            </w:r>
            <w:r>
              <w:rPr>
                <w:spacing w:val="6"/>
              </w:rPr>
              <w:t>课</w:t>
            </w:r>
            <w:r>
              <w:rPr>
                <w:spacing w:val="-59"/>
              </w:rPr>
              <w:t xml:space="preserve"> </w:t>
            </w:r>
            <w:r>
              <w:rPr>
                <w:spacing w:val="6"/>
              </w:rPr>
              <w:t>、请假</w:t>
            </w:r>
            <w:r>
              <w:rPr>
                <w:spacing w:val="-59"/>
              </w:rPr>
              <w:t xml:space="preserve"> </w:t>
            </w:r>
            <w:r>
              <w:rPr>
                <w:spacing w:val="6"/>
              </w:rPr>
              <w:t>、</w:t>
            </w:r>
            <w:r>
              <w:t xml:space="preserve"> </w:t>
            </w:r>
            <w:r>
              <w:rPr>
                <w:spacing w:val="14"/>
              </w:rPr>
              <w:t>迟到</w:t>
            </w:r>
            <w:r>
              <w:rPr>
                <w:spacing w:val="-58"/>
              </w:rPr>
              <w:t xml:space="preserve"> </w:t>
            </w:r>
            <w:r>
              <w:rPr>
                <w:spacing w:val="14"/>
              </w:rPr>
              <w:t>、早退</w:t>
            </w:r>
            <w:r>
              <w:t xml:space="preserve"> </w:t>
            </w:r>
            <w:r>
              <w:rPr>
                <w:spacing w:val="3"/>
              </w:rPr>
              <w:t>次数；</w:t>
            </w:r>
          </w:p>
          <w:p w14:paraId="4ABC3694">
            <w:pPr>
              <w:pStyle w:val="6"/>
              <w:spacing w:before="34" w:line="246" w:lineRule="auto"/>
              <w:ind w:left="112" w:right="74" w:firstLine="2"/>
              <w:jc w:val="both"/>
            </w:pPr>
            <w:r>
              <w:rPr>
                <w:rFonts w:ascii="Calibri" w:hAnsi="Calibri" w:eastAsia="Calibri" w:cs="Calibri"/>
                <w:spacing w:val="-2"/>
              </w:rPr>
              <w:t>2.</w:t>
            </w:r>
            <w:r>
              <w:rPr>
                <w:spacing w:val="-2"/>
              </w:rPr>
              <w:t>学习过程：</w:t>
            </w:r>
            <w:r>
              <w:rPr>
                <w:spacing w:val="4"/>
              </w:rPr>
              <w:t xml:space="preserve"> </w:t>
            </w:r>
            <w:r>
              <w:rPr>
                <w:spacing w:val="3"/>
              </w:rPr>
              <w:t>提问</w:t>
            </w:r>
            <w:r>
              <w:rPr>
                <w:spacing w:val="-58"/>
              </w:rPr>
              <w:t xml:space="preserve"> </w:t>
            </w:r>
            <w:r>
              <w:rPr>
                <w:spacing w:val="3"/>
              </w:rPr>
              <w:t>、</w:t>
            </w:r>
            <w:r>
              <w:rPr>
                <w:spacing w:val="-46"/>
              </w:rPr>
              <w:t xml:space="preserve"> </w:t>
            </w:r>
            <w:r>
              <w:rPr>
                <w:spacing w:val="3"/>
              </w:rPr>
              <w:t>回答</w:t>
            </w:r>
            <w:r>
              <w:t xml:space="preserve"> </w:t>
            </w:r>
            <w:r>
              <w:rPr>
                <w:spacing w:val="14"/>
              </w:rPr>
              <w:t>问题</w:t>
            </w:r>
            <w:r>
              <w:rPr>
                <w:spacing w:val="-59"/>
              </w:rPr>
              <w:t xml:space="preserve"> </w:t>
            </w:r>
            <w:r>
              <w:rPr>
                <w:spacing w:val="14"/>
              </w:rPr>
              <w:t>、作业</w:t>
            </w:r>
            <w:r>
              <w:t xml:space="preserve"> </w:t>
            </w:r>
            <w:r>
              <w:rPr>
                <w:spacing w:val="4"/>
              </w:rPr>
              <w:t>次数</w:t>
            </w:r>
          </w:p>
        </w:tc>
        <w:tc>
          <w:tcPr>
            <w:tcW w:w="507" w:type="dxa"/>
            <w:vAlign w:val="top"/>
          </w:tcPr>
          <w:p w14:paraId="399E386B">
            <w:pPr>
              <w:spacing w:line="250" w:lineRule="auto"/>
              <w:rPr>
                <w:rFonts w:ascii="Arial"/>
                <w:sz w:val="21"/>
              </w:rPr>
            </w:pPr>
          </w:p>
          <w:p w14:paraId="5486F542">
            <w:pPr>
              <w:spacing w:line="250" w:lineRule="auto"/>
              <w:rPr>
                <w:rFonts w:ascii="Arial"/>
                <w:sz w:val="21"/>
              </w:rPr>
            </w:pPr>
          </w:p>
          <w:p w14:paraId="7F04A6C0">
            <w:pPr>
              <w:spacing w:line="250" w:lineRule="auto"/>
              <w:rPr>
                <w:rFonts w:ascii="Arial"/>
                <w:sz w:val="21"/>
              </w:rPr>
            </w:pPr>
          </w:p>
          <w:p w14:paraId="1A78E3B6">
            <w:pPr>
              <w:spacing w:line="250" w:lineRule="auto"/>
              <w:rPr>
                <w:rFonts w:ascii="Arial"/>
                <w:sz w:val="21"/>
              </w:rPr>
            </w:pPr>
          </w:p>
          <w:p w14:paraId="7BC52A7F">
            <w:pPr>
              <w:spacing w:before="61" w:line="189" w:lineRule="auto"/>
              <w:ind w:left="141"/>
              <w:rPr>
                <w:rFonts w:ascii="Calibri" w:hAnsi="Calibri" w:eastAsia="Calibri" w:cs="Calibri"/>
                <w:sz w:val="20"/>
                <w:szCs w:val="20"/>
              </w:rPr>
            </w:pPr>
            <w:r>
              <w:rPr>
                <w:rFonts w:ascii="Calibri" w:hAnsi="Calibri" w:eastAsia="Calibri" w:cs="Calibri"/>
                <w:spacing w:val="1"/>
                <w:sz w:val="20"/>
                <w:szCs w:val="20"/>
              </w:rPr>
              <w:t>30%</w:t>
            </w:r>
          </w:p>
        </w:tc>
        <w:tc>
          <w:tcPr>
            <w:tcW w:w="628" w:type="dxa"/>
            <w:vAlign w:val="top"/>
          </w:tcPr>
          <w:p w14:paraId="72C24EB6">
            <w:pPr>
              <w:spacing w:line="250" w:lineRule="auto"/>
              <w:rPr>
                <w:rFonts w:ascii="Arial"/>
                <w:sz w:val="21"/>
              </w:rPr>
            </w:pPr>
          </w:p>
          <w:p w14:paraId="48E1D52D">
            <w:pPr>
              <w:spacing w:line="250" w:lineRule="auto"/>
              <w:rPr>
                <w:rFonts w:ascii="Arial"/>
                <w:sz w:val="21"/>
              </w:rPr>
            </w:pPr>
          </w:p>
          <w:p w14:paraId="710C1D45">
            <w:pPr>
              <w:spacing w:line="250" w:lineRule="auto"/>
              <w:rPr>
                <w:rFonts w:ascii="Arial"/>
                <w:sz w:val="21"/>
              </w:rPr>
            </w:pPr>
          </w:p>
          <w:p w14:paraId="23E909D7">
            <w:pPr>
              <w:spacing w:line="250" w:lineRule="auto"/>
              <w:rPr>
                <w:rFonts w:ascii="Arial"/>
                <w:sz w:val="21"/>
              </w:rPr>
            </w:pPr>
          </w:p>
          <w:p w14:paraId="6D483ED5">
            <w:pPr>
              <w:spacing w:before="61" w:line="189" w:lineRule="auto"/>
              <w:ind w:left="139"/>
              <w:rPr>
                <w:rFonts w:ascii="Calibri" w:hAnsi="Calibri" w:eastAsia="Calibri" w:cs="Calibri"/>
                <w:sz w:val="20"/>
                <w:szCs w:val="20"/>
              </w:rPr>
            </w:pPr>
            <w:r>
              <w:rPr>
                <w:rFonts w:ascii="Calibri" w:hAnsi="Calibri" w:eastAsia="Calibri" w:cs="Calibri"/>
                <w:spacing w:val="1"/>
                <w:sz w:val="20"/>
                <w:szCs w:val="20"/>
              </w:rPr>
              <w:t>50%</w:t>
            </w:r>
          </w:p>
        </w:tc>
        <w:tc>
          <w:tcPr>
            <w:tcW w:w="1086" w:type="dxa"/>
            <w:vAlign w:val="top"/>
          </w:tcPr>
          <w:p w14:paraId="7C21EDC0">
            <w:pPr>
              <w:spacing w:line="337" w:lineRule="auto"/>
              <w:rPr>
                <w:rFonts w:ascii="Arial"/>
                <w:sz w:val="21"/>
              </w:rPr>
            </w:pPr>
          </w:p>
          <w:p w14:paraId="25517CEB">
            <w:pPr>
              <w:spacing w:line="338" w:lineRule="auto"/>
              <w:rPr>
                <w:rFonts w:ascii="Arial"/>
                <w:sz w:val="21"/>
              </w:rPr>
            </w:pPr>
          </w:p>
          <w:p w14:paraId="1B78CAC1">
            <w:pPr>
              <w:pStyle w:val="6"/>
              <w:spacing w:before="65" w:line="249" w:lineRule="auto"/>
              <w:ind w:left="127" w:right="122" w:firstLine="139"/>
            </w:pPr>
            <w:r>
              <w:rPr>
                <w:spacing w:val="-6"/>
              </w:rPr>
              <w:t>日常记</w:t>
            </w:r>
            <w:r>
              <w:t xml:space="preserve">  </w:t>
            </w:r>
            <w:r>
              <w:rPr>
                <w:spacing w:val="7"/>
              </w:rPr>
              <w:t>录，根据</w:t>
            </w:r>
            <w:r>
              <w:rPr>
                <w:spacing w:val="1"/>
              </w:rPr>
              <w:t xml:space="preserve"> </w:t>
            </w:r>
            <w:r>
              <w:rPr>
                <w:spacing w:val="7"/>
              </w:rPr>
              <w:t>记录赋分</w:t>
            </w:r>
          </w:p>
        </w:tc>
        <w:tc>
          <w:tcPr>
            <w:tcW w:w="836" w:type="dxa"/>
            <w:vAlign w:val="top"/>
          </w:tcPr>
          <w:p w14:paraId="12D484B8">
            <w:pPr>
              <w:spacing w:line="250" w:lineRule="auto"/>
              <w:rPr>
                <w:rFonts w:ascii="Arial"/>
                <w:sz w:val="21"/>
              </w:rPr>
            </w:pPr>
          </w:p>
          <w:p w14:paraId="078D0D2A">
            <w:pPr>
              <w:spacing w:line="250" w:lineRule="auto"/>
              <w:rPr>
                <w:rFonts w:ascii="Arial"/>
                <w:sz w:val="21"/>
              </w:rPr>
            </w:pPr>
          </w:p>
          <w:p w14:paraId="09974D0C">
            <w:pPr>
              <w:spacing w:line="250" w:lineRule="auto"/>
              <w:rPr>
                <w:rFonts w:ascii="Arial"/>
                <w:sz w:val="21"/>
              </w:rPr>
            </w:pPr>
          </w:p>
          <w:p w14:paraId="23E0BDCE">
            <w:pPr>
              <w:spacing w:line="250" w:lineRule="auto"/>
              <w:rPr>
                <w:rFonts w:ascii="Arial"/>
                <w:sz w:val="21"/>
              </w:rPr>
            </w:pPr>
          </w:p>
          <w:p w14:paraId="42C9A5A6">
            <w:pPr>
              <w:spacing w:before="61" w:line="189" w:lineRule="auto"/>
              <w:ind w:left="246"/>
              <w:rPr>
                <w:rFonts w:ascii="Calibri" w:hAnsi="Calibri" w:eastAsia="Calibri" w:cs="Calibri"/>
                <w:sz w:val="20"/>
                <w:szCs w:val="20"/>
              </w:rPr>
            </w:pPr>
            <w:r>
              <w:rPr>
                <w:rFonts w:ascii="Calibri" w:hAnsi="Calibri" w:eastAsia="Calibri" w:cs="Calibri"/>
                <w:spacing w:val="1"/>
                <w:sz w:val="20"/>
                <w:szCs w:val="20"/>
              </w:rPr>
              <w:t>25%</w:t>
            </w:r>
          </w:p>
        </w:tc>
        <w:tc>
          <w:tcPr>
            <w:tcW w:w="978" w:type="dxa"/>
            <w:vAlign w:val="top"/>
          </w:tcPr>
          <w:p w14:paraId="6ED64FF8">
            <w:pPr>
              <w:spacing w:line="397" w:lineRule="auto"/>
              <w:rPr>
                <w:rFonts w:ascii="Arial"/>
                <w:sz w:val="21"/>
              </w:rPr>
            </w:pPr>
          </w:p>
          <w:p w14:paraId="73BDE3D9">
            <w:pPr>
              <w:pStyle w:val="6"/>
              <w:spacing w:before="65" w:line="228" w:lineRule="auto"/>
              <w:ind w:left="181"/>
            </w:pPr>
            <w:r>
              <w:rPr>
                <w:spacing w:val="6"/>
              </w:rPr>
              <w:t>教师对</w:t>
            </w:r>
          </w:p>
          <w:p w14:paraId="78E94B1D">
            <w:pPr>
              <w:pStyle w:val="6"/>
              <w:spacing w:before="34" w:line="229" w:lineRule="auto"/>
              <w:ind w:left="183"/>
            </w:pPr>
            <w:r>
              <w:rPr>
                <w:spacing w:val="5"/>
              </w:rPr>
              <w:t>学生进</w:t>
            </w:r>
          </w:p>
          <w:p w14:paraId="64E3F1BD">
            <w:pPr>
              <w:pStyle w:val="6"/>
              <w:spacing w:before="30" w:line="228" w:lineRule="auto"/>
              <w:ind w:left="117"/>
            </w:pPr>
            <w:r>
              <w:rPr>
                <w:spacing w:val="4"/>
              </w:rPr>
              <w:t>行培训，</w:t>
            </w:r>
          </w:p>
          <w:p w14:paraId="568C3422">
            <w:pPr>
              <w:pStyle w:val="6"/>
              <w:spacing w:before="33" w:line="228" w:lineRule="auto"/>
              <w:ind w:left="184"/>
            </w:pPr>
            <w:r>
              <w:rPr>
                <w:spacing w:val="5"/>
              </w:rPr>
              <w:t>小组内</w:t>
            </w:r>
          </w:p>
          <w:p w14:paraId="5ED547D8">
            <w:pPr>
              <w:pStyle w:val="6"/>
              <w:spacing w:before="34" w:line="228" w:lineRule="auto"/>
              <w:ind w:left="285"/>
            </w:pPr>
            <w:r>
              <w:rPr>
                <w:spacing w:val="4"/>
              </w:rPr>
              <w:t>测评</w:t>
            </w:r>
          </w:p>
        </w:tc>
        <w:tc>
          <w:tcPr>
            <w:tcW w:w="1184" w:type="dxa"/>
            <w:vAlign w:val="top"/>
          </w:tcPr>
          <w:p w14:paraId="3BBCAAB9">
            <w:pPr>
              <w:spacing w:line="250" w:lineRule="auto"/>
              <w:rPr>
                <w:rFonts w:ascii="Arial"/>
                <w:sz w:val="21"/>
              </w:rPr>
            </w:pPr>
          </w:p>
          <w:p w14:paraId="0A6F803B">
            <w:pPr>
              <w:spacing w:line="250" w:lineRule="auto"/>
              <w:rPr>
                <w:rFonts w:ascii="Arial"/>
                <w:sz w:val="21"/>
              </w:rPr>
            </w:pPr>
          </w:p>
          <w:p w14:paraId="617D96D2">
            <w:pPr>
              <w:spacing w:line="250" w:lineRule="auto"/>
              <w:rPr>
                <w:rFonts w:ascii="Arial"/>
                <w:sz w:val="21"/>
              </w:rPr>
            </w:pPr>
          </w:p>
          <w:p w14:paraId="25B54D81">
            <w:pPr>
              <w:spacing w:line="250" w:lineRule="auto"/>
              <w:rPr>
                <w:rFonts w:ascii="Arial"/>
                <w:sz w:val="21"/>
              </w:rPr>
            </w:pPr>
          </w:p>
          <w:p w14:paraId="1AC1EDAD">
            <w:pPr>
              <w:spacing w:before="61" w:line="189" w:lineRule="auto"/>
              <w:ind w:left="421"/>
              <w:rPr>
                <w:rFonts w:ascii="Calibri" w:hAnsi="Calibri" w:eastAsia="Calibri" w:cs="Calibri"/>
                <w:sz w:val="20"/>
                <w:szCs w:val="20"/>
              </w:rPr>
            </w:pPr>
            <w:r>
              <w:rPr>
                <w:rFonts w:ascii="Calibri" w:hAnsi="Calibri" w:eastAsia="Calibri" w:cs="Calibri"/>
                <w:spacing w:val="1"/>
                <w:sz w:val="20"/>
                <w:szCs w:val="20"/>
              </w:rPr>
              <w:t>25%</w:t>
            </w:r>
          </w:p>
        </w:tc>
        <w:tc>
          <w:tcPr>
            <w:tcW w:w="1299" w:type="dxa"/>
            <w:vAlign w:val="top"/>
          </w:tcPr>
          <w:p w14:paraId="51B1287B">
            <w:pPr>
              <w:spacing w:line="271" w:lineRule="auto"/>
              <w:rPr>
                <w:rFonts w:ascii="Arial"/>
                <w:sz w:val="21"/>
              </w:rPr>
            </w:pPr>
          </w:p>
          <w:p w14:paraId="55019519">
            <w:pPr>
              <w:spacing w:line="271" w:lineRule="auto"/>
              <w:rPr>
                <w:rFonts w:ascii="Arial"/>
                <w:sz w:val="21"/>
              </w:rPr>
            </w:pPr>
          </w:p>
          <w:p w14:paraId="6E428CCF">
            <w:pPr>
              <w:spacing w:line="272" w:lineRule="auto"/>
              <w:rPr>
                <w:rFonts w:ascii="Arial"/>
                <w:sz w:val="21"/>
              </w:rPr>
            </w:pPr>
          </w:p>
          <w:p w14:paraId="5C012736">
            <w:pPr>
              <w:pStyle w:val="6"/>
              <w:spacing w:before="65" w:line="245" w:lineRule="auto"/>
              <w:ind w:left="372" w:right="155" w:hanging="205"/>
            </w:pPr>
            <w:r>
              <w:rPr>
                <w:spacing w:val="6"/>
              </w:rPr>
              <w:t>学生自我</w:t>
            </w:r>
            <w:r>
              <w:t xml:space="preserve"> </w:t>
            </w:r>
            <w:r>
              <w:rPr>
                <w:spacing w:val="4"/>
              </w:rPr>
              <w:t>测评</w:t>
            </w:r>
          </w:p>
        </w:tc>
      </w:tr>
      <w:tr w14:paraId="7FC30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3" w:hRule="atLeast"/>
        </w:trPr>
        <w:tc>
          <w:tcPr>
            <w:tcW w:w="756" w:type="dxa"/>
            <w:vAlign w:val="top"/>
          </w:tcPr>
          <w:p w14:paraId="1B052985">
            <w:pPr>
              <w:spacing w:line="246" w:lineRule="auto"/>
              <w:rPr>
                <w:rFonts w:ascii="Arial"/>
                <w:sz w:val="21"/>
              </w:rPr>
            </w:pPr>
          </w:p>
          <w:p w14:paraId="1BEB18CC">
            <w:pPr>
              <w:spacing w:line="247" w:lineRule="auto"/>
              <w:rPr>
                <w:rFonts w:ascii="Arial"/>
                <w:sz w:val="21"/>
              </w:rPr>
            </w:pPr>
          </w:p>
          <w:p w14:paraId="64318954">
            <w:pPr>
              <w:spacing w:line="247" w:lineRule="auto"/>
              <w:rPr>
                <w:rFonts w:ascii="Arial"/>
                <w:sz w:val="21"/>
              </w:rPr>
            </w:pPr>
          </w:p>
          <w:p w14:paraId="702FED2F">
            <w:pPr>
              <w:spacing w:line="247" w:lineRule="auto"/>
              <w:rPr>
                <w:rFonts w:ascii="Arial"/>
                <w:sz w:val="21"/>
              </w:rPr>
            </w:pPr>
          </w:p>
          <w:p w14:paraId="399372A1">
            <w:pPr>
              <w:spacing w:line="247" w:lineRule="auto"/>
              <w:rPr>
                <w:rFonts w:ascii="Arial"/>
                <w:sz w:val="21"/>
              </w:rPr>
            </w:pPr>
          </w:p>
          <w:p w14:paraId="10134F62">
            <w:pPr>
              <w:pStyle w:val="6"/>
              <w:spacing w:before="65" w:line="227" w:lineRule="auto"/>
              <w:ind w:left="138"/>
            </w:pPr>
            <w:r>
              <w:rPr>
                <w:spacing w:val="3"/>
              </w:rPr>
              <w:t>社会</w:t>
            </w:r>
          </w:p>
          <w:p w14:paraId="03682269">
            <w:pPr>
              <w:pStyle w:val="6"/>
              <w:spacing w:before="32" w:line="228" w:lineRule="auto"/>
              <w:ind w:left="145"/>
            </w:pPr>
            <w:r>
              <w:t>能力</w:t>
            </w:r>
          </w:p>
          <w:p w14:paraId="2FD5BF56">
            <w:pPr>
              <w:pStyle w:val="6"/>
              <w:spacing w:before="33" w:line="230" w:lineRule="auto"/>
              <w:ind w:left="141"/>
            </w:pPr>
            <w:r>
              <w:rPr>
                <w:spacing w:val="2"/>
              </w:rPr>
              <w:t>与职</w:t>
            </w:r>
          </w:p>
          <w:p w14:paraId="37E74143">
            <w:pPr>
              <w:pStyle w:val="6"/>
              <w:spacing w:before="31" w:line="228" w:lineRule="auto"/>
              <w:ind w:left="136"/>
            </w:pPr>
            <w:r>
              <w:rPr>
                <w:spacing w:val="5"/>
              </w:rPr>
              <w:t>业素</w:t>
            </w:r>
          </w:p>
          <w:p w14:paraId="6B6FF26D">
            <w:pPr>
              <w:pStyle w:val="6"/>
              <w:spacing w:before="31" w:line="228" w:lineRule="auto"/>
              <w:ind w:left="243"/>
            </w:pPr>
            <w:r>
              <w:t>养</w:t>
            </w:r>
          </w:p>
        </w:tc>
        <w:tc>
          <w:tcPr>
            <w:tcW w:w="1391" w:type="dxa"/>
            <w:vAlign w:val="top"/>
          </w:tcPr>
          <w:p w14:paraId="7BC96E54">
            <w:pPr>
              <w:pStyle w:val="6"/>
              <w:spacing w:before="48" w:line="248" w:lineRule="auto"/>
              <w:ind w:left="115" w:right="108" w:firstLine="6"/>
              <w:jc w:val="both"/>
            </w:pPr>
            <w:r>
              <w:rPr>
                <w:rFonts w:ascii="Calibri" w:hAnsi="Calibri" w:eastAsia="Calibri" w:cs="Calibri"/>
                <w:spacing w:val="-7"/>
              </w:rPr>
              <w:t>1.</w:t>
            </w:r>
            <w:r>
              <w:rPr>
                <w:spacing w:val="-7"/>
              </w:rPr>
              <w:t>组织、协作</w:t>
            </w:r>
            <w:r>
              <w:t xml:space="preserve"> </w:t>
            </w:r>
            <w:r>
              <w:rPr>
                <w:spacing w:val="-1"/>
              </w:rPr>
              <w:t>意 识</w:t>
            </w:r>
            <w:r>
              <w:rPr>
                <w:spacing w:val="4"/>
              </w:rPr>
              <w:t xml:space="preserve"> </w:t>
            </w:r>
            <w:r>
              <w:rPr>
                <w:spacing w:val="-1"/>
              </w:rPr>
              <w:t>和</w:t>
            </w:r>
            <w:r>
              <w:rPr>
                <w:spacing w:val="9"/>
              </w:rPr>
              <w:t xml:space="preserve"> </w:t>
            </w:r>
            <w:r>
              <w:rPr>
                <w:spacing w:val="-1"/>
              </w:rPr>
              <w:t>能</w:t>
            </w:r>
            <w:r>
              <w:t xml:space="preserve"> </w:t>
            </w:r>
            <w:r>
              <w:rPr>
                <w:spacing w:val="-2"/>
              </w:rPr>
              <w:t>力；</w:t>
            </w:r>
          </w:p>
          <w:p w14:paraId="1076DDDF">
            <w:pPr>
              <w:pStyle w:val="6"/>
              <w:spacing w:before="33" w:line="242" w:lineRule="auto"/>
              <w:ind w:left="113" w:right="108" w:firstLine="1"/>
            </w:pPr>
            <w:r>
              <w:rPr>
                <w:rFonts w:ascii="Calibri" w:hAnsi="Calibri" w:eastAsia="Calibri" w:cs="Calibri"/>
                <w:spacing w:val="-7"/>
              </w:rPr>
              <w:t>2.</w:t>
            </w:r>
            <w:r>
              <w:rPr>
                <w:spacing w:val="-7"/>
              </w:rPr>
              <w:t>沟通、表达</w:t>
            </w:r>
            <w:r>
              <w:rPr>
                <w:spacing w:val="5"/>
              </w:rPr>
              <w:t xml:space="preserve"> </w:t>
            </w:r>
            <w:r>
              <w:rPr>
                <w:spacing w:val="4"/>
              </w:rPr>
              <w:t>等能力；</w:t>
            </w:r>
          </w:p>
          <w:p w14:paraId="1CD0BFEB">
            <w:pPr>
              <w:pStyle w:val="6"/>
              <w:spacing w:before="33" w:line="251" w:lineRule="auto"/>
              <w:ind w:left="111" w:right="108" w:firstLine="3"/>
              <w:jc w:val="both"/>
            </w:pPr>
            <w:r>
              <w:rPr>
                <w:rFonts w:ascii="Calibri" w:hAnsi="Calibri" w:eastAsia="Calibri" w:cs="Calibri"/>
                <w:spacing w:val="2"/>
              </w:rPr>
              <w:t xml:space="preserve">3. </w:t>
            </w:r>
            <w:r>
              <w:rPr>
                <w:spacing w:val="2"/>
              </w:rPr>
              <w:t>遵</w:t>
            </w:r>
            <w:r>
              <w:rPr>
                <w:spacing w:val="-49"/>
              </w:rPr>
              <w:t xml:space="preserve"> </w:t>
            </w:r>
            <w:r>
              <w:rPr>
                <w:spacing w:val="2"/>
              </w:rPr>
              <w:t>守</w:t>
            </w:r>
            <w:r>
              <w:rPr>
                <w:spacing w:val="-53"/>
              </w:rPr>
              <w:t xml:space="preserve"> </w:t>
            </w:r>
            <w:r>
              <w:rPr>
                <w:spacing w:val="2"/>
              </w:rPr>
              <w:t>纪律</w:t>
            </w:r>
            <w:r>
              <w:t xml:space="preserve"> </w:t>
            </w:r>
            <w:r>
              <w:rPr>
                <w:spacing w:val="1"/>
              </w:rPr>
              <w:t>和 诚 信</w:t>
            </w:r>
            <w:r>
              <w:rPr>
                <w:spacing w:val="7"/>
              </w:rPr>
              <w:t xml:space="preserve"> </w:t>
            </w:r>
            <w:r>
              <w:rPr>
                <w:spacing w:val="1"/>
              </w:rPr>
              <w:t>意</w:t>
            </w:r>
            <w:r>
              <w:t xml:space="preserve"> </w:t>
            </w:r>
            <w:r>
              <w:rPr>
                <w:spacing w:val="13"/>
              </w:rPr>
              <w:t>识</w:t>
            </w:r>
            <w:r>
              <w:rPr>
                <w:spacing w:val="-53"/>
              </w:rPr>
              <w:t xml:space="preserve"> </w:t>
            </w:r>
            <w:r>
              <w:rPr>
                <w:spacing w:val="13"/>
              </w:rPr>
              <w:t>，集体荣</w:t>
            </w:r>
            <w:r>
              <w:t xml:space="preserve"> </w:t>
            </w:r>
            <w:r>
              <w:rPr>
                <w:spacing w:val="3"/>
              </w:rPr>
              <w:t>誉感；</w:t>
            </w:r>
          </w:p>
          <w:p w14:paraId="23401A77">
            <w:pPr>
              <w:pStyle w:val="6"/>
              <w:spacing w:before="35" w:line="248" w:lineRule="auto"/>
              <w:ind w:left="112" w:right="75" w:hanging="4"/>
              <w:jc w:val="both"/>
            </w:pPr>
            <w:r>
              <w:rPr>
                <w:rFonts w:ascii="Calibri" w:hAnsi="Calibri" w:eastAsia="Calibri" w:cs="Calibri"/>
                <w:spacing w:val="-1"/>
              </w:rPr>
              <w:t>4.</w:t>
            </w:r>
            <w:r>
              <w:rPr>
                <w:spacing w:val="-1"/>
              </w:rPr>
              <w:t>精细作风；</w:t>
            </w:r>
            <w:r>
              <w:rPr>
                <w:spacing w:val="3"/>
              </w:rPr>
              <w:t xml:space="preserve"> </w:t>
            </w:r>
            <w:r>
              <w:rPr>
                <w:spacing w:val="14"/>
              </w:rPr>
              <w:t>安全</w:t>
            </w:r>
            <w:r>
              <w:rPr>
                <w:spacing w:val="-59"/>
              </w:rPr>
              <w:t xml:space="preserve"> </w:t>
            </w:r>
            <w:r>
              <w:rPr>
                <w:spacing w:val="14"/>
              </w:rPr>
              <w:t>、规范</w:t>
            </w:r>
            <w:r>
              <w:t xml:space="preserve"> 意 识</w:t>
            </w:r>
            <w:r>
              <w:rPr>
                <w:spacing w:val="6"/>
              </w:rPr>
              <w:t xml:space="preserve"> </w:t>
            </w:r>
            <w:r>
              <w:t>和</w:t>
            </w:r>
            <w:r>
              <w:rPr>
                <w:spacing w:val="4"/>
              </w:rPr>
              <w:t xml:space="preserve"> </w:t>
            </w:r>
            <w:r>
              <w:t xml:space="preserve">素 </w:t>
            </w:r>
            <w:r>
              <w:rPr>
                <w:spacing w:val="13"/>
              </w:rPr>
              <w:t>养</w:t>
            </w:r>
            <w:r>
              <w:rPr>
                <w:spacing w:val="-54"/>
              </w:rPr>
              <w:t xml:space="preserve"> </w:t>
            </w:r>
            <w:r>
              <w:rPr>
                <w:spacing w:val="13"/>
              </w:rPr>
              <w:t>；劳动意</w:t>
            </w:r>
            <w:r>
              <w:t xml:space="preserve"> </w:t>
            </w:r>
            <w:r>
              <w:rPr>
                <w:spacing w:val="6"/>
              </w:rPr>
              <w:t>识能力</w:t>
            </w:r>
          </w:p>
        </w:tc>
        <w:tc>
          <w:tcPr>
            <w:tcW w:w="507" w:type="dxa"/>
            <w:vAlign w:val="top"/>
          </w:tcPr>
          <w:p w14:paraId="2E521531">
            <w:pPr>
              <w:spacing w:line="262" w:lineRule="auto"/>
              <w:rPr>
                <w:rFonts w:ascii="Arial"/>
                <w:sz w:val="21"/>
              </w:rPr>
            </w:pPr>
          </w:p>
          <w:p w14:paraId="7302EEC0">
            <w:pPr>
              <w:spacing w:line="262" w:lineRule="auto"/>
              <w:rPr>
                <w:rFonts w:ascii="Arial"/>
                <w:sz w:val="21"/>
              </w:rPr>
            </w:pPr>
          </w:p>
          <w:p w14:paraId="66520161">
            <w:pPr>
              <w:spacing w:line="262" w:lineRule="auto"/>
              <w:rPr>
                <w:rFonts w:ascii="Arial"/>
                <w:sz w:val="21"/>
              </w:rPr>
            </w:pPr>
          </w:p>
          <w:p w14:paraId="047FF1F1">
            <w:pPr>
              <w:spacing w:line="262" w:lineRule="auto"/>
              <w:rPr>
                <w:rFonts w:ascii="Arial"/>
                <w:sz w:val="21"/>
              </w:rPr>
            </w:pPr>
          </w:p>
          <w:p w14:paraId="40AD4DA7">
            <w:pPr>
              <w:spacing w:line="262" w:lineRule="auto"/>
              <w:rPr>
                <w:rFonts w:ascii="Arial"/>
                <w:sz w:val="21"/>
              </w:rPr>
            </w:pPr>
          </w:p>
          <w:p w14:paraId="3A96989C">
            <w:pPr>
              <w:spacing w:line="262" w:lineRule="auto"/>
              <w:rPr>
                <w:rFonts w:ascii="Arial"/>
                <w:sz w:val="21"/>
              </w:rPr>
            </w:pPr>
          </w:p>
          <w:p w14:paraId="7BDEC4E1">
            <w:pPr>
              <w:spacing w:line="263" w:lineRule="auto"/>
              <w:rPr>
                <w:rFonts w:ascii="Arial"/>
                <w:sz w:val="21"/>
              </w:rPr>
            </w:pPr>
          </w:p>
          <w:p w14:paraId="5DA9F1FF">
            <w:pPr>
              <w:spacing w:before="61" w:line="189" w:lineRule="auto"/>
              <w:ind w:left="141"/>
              <w:rPr>
                <w:rFonts w:ascii="Calibri" w:hAnsi="Calibri" w:eastAsia="Calibri" w:cs="Calibri"/>
                <w:sz w:val="20"/>
                <w:szCs w:val="20"/>
              </w:rPr>
            </w:pPr>
            <w:r>
              <w:rPr>
                <w:rFonts w:ascii="Calibri" w:hAnsi="Calibri" w:eastAsia="Calibri" w:cs="Calibri"/>
                <w:spacing w:val="1"/>
                <w:sz w:val="20"/>
                <w:szCs w:val="20"/>
              </w:rPr>
              <w:t>30%</w:t>
            </w:r>
          </w:p>
        </w:tc>
        <w:tc>
          <w:tcPr>
            <w:tcW w:w="628" w:type="dxa"/>
            <w:vAlign w:val="top"/>
          </w:tcPr>
          <w:p w14:paraId="2E577A65">
            <w:pPr>
              <w:spacing w:line="262" w:lineRule="auto"/>
              <w:rPr>
                <w:rFonts w:ascii="Arial"/>
                <w:sz w:val="21"/>
              </w:rPr>
            </w:pPr>
          </w:p>
          <w:p w14:paraId="533A6A62">
            <w:pPr>
              <w:spacing w:line="262" w:lineRule="auto"/>
              <w:rPr>
                <w:rFonts w:ascii="Arial"/>
                <w:sz w:val="21"/>
              </w:rPr>
            </w:pPr>
          </w:p>
          <w:p w14:paraId="7041C9D0">
            <w:pPr>
              <w:spacing w:line="262" w:lineRule="auto"/>
              <w:rPr>
                <w:rFonts w:ascii="Arial"/>
                <w:sz w:val="21"/>
              </w:rPr>
            </w:pPr>
          </w:p>
          <w:p w14:paraId="7081277D">
            <w:pPr>
              <w:spacing w:line="262" w:lineRule="auto"/>
              <w:rPr>
                <w:rFonts w:ascii="Arial"/>
                <w:sz w:val="21"/>
              </w:rPr>
            </w:pPr>
          </w:p>
          <w:p w14:paraId="1BE70C22">
            <w:pPr>
              <w:spacing w:line="262" w:lineRule="auto"/>
              <w:rPr>
                <w:rFonts w:ascii="Arial"/>
                <w:sz w:val="21"/>
              </w:rPr>
            </w:pPr>
          </w:p>
          <w:p w14:paraId="3F1A0AB5">
            <w:pPr>
              <w:spacing w:line="262" w:lineRule="auto"/>
              <w:rPr>
                <w:rFonts w:ascii="Arial"/>
                <w:sz w:val="21"/>
              </w:rPr>
            </w:pPr>
          </w:p>
          <w:p w14:paraId="2EA7EA47">
            <w:pPr>
              <w:spacing w:line="263" w:lineRule="auto"/>
              <w:rPr>
                <w:rFonts w:ascii="Arial"/>
                <w:sz w:val="21"/>
              </w:rPr>
            </w:pPr>
          </w:p>
          <w:p w14:paraId="216BC9F5">
            <w:pPr>
              <w:spacing w:before="61" w:line="189" w:lineRule="auto"/>
              <w:ind w:left="139"/>
              <w:rPr>
                <w:rFonts w:ascii="Calibri" w:hAnsi="Calibri" w:eastAsia="Calibri" w:cs="Calibri"/>
                <w:sz w:val="20"/>
                <w:szCs w:val="20"/>
              </w:rPr>
            </w:pPr>
            <w:r>
              <w:rPr>
                <w:rFonts w:ascii="Calibri" w:hAnsi="Calibri" w:eastAsia="Calibri" w:cs="Calibri"/>
                <w:spacing w:val="1"/>
                <w:sz w:val="20"/>
                <w:szCs w:val="20"/>
              </w:rPr>
              <w:t>50%</w:t>
            </w:r>
          </w:p>
        </w:tc>
        <w:tc>
          <w:tcPr>
            <w:tcW w:w="1086" w:type="dxa"/>
            <w:vAlign w:val="top"/>
          </w:tcPr>
          <w:p w14:paraId="6618F874">
            <w:pPr>
              <w:spacing w:line="251" w:lineRule="auto"/>
              <w:rPr>
                <w:rFonts w:ascii="Arial"/>
                <w:sz w:val="21"/>
              </w:rPr>
            </w:pPr>
          </w:p>
          <w:p w14:paraId="5226B5A9">
            <w:pPr>
              <w:spacing w:line="251" w:lineRule="auto"/>
              <w:rPr>
                <w:rFonts w:ascii="Arial"/>
                <w:sz w:val="21"/>
              </w:rPr>
            </w:pPr>
          </w:p>
          <w:p w14:paraId="1B247B97">
            <w:pPr>
              <w:spacing w:line="252" w:lineRule="auto"/>
              <w:rPr>
                <w:rFonts w:ascii="Arial"/>
                <w:sz w:val="21"/>
              </w:rPr>
            </w:pPr>
          </w:p>
          <w:p w14:paraId="4581156E">
            <w:pPr>
              <w:spacing w:line="252" w:lineRule="auto"/>
              <w:rPr>
                <w:rFonts w:ascii="Arial"/>
                <w:sz w:val="21"/>
              </w:rPr>
            </w:pPr>
          </w:p>
          <w:p w14:paraId="58B666FD">
            <w:pPr>
              <w:spacing w:line="252" w:lineRule="auto"/>
              <w:rPr>
                <w:rFonts w:ascii="Arial"/>
                <w:sz w:val="21"/>
              </w:rPr>
            </w:pPr>
          </w:p>
          <w:p w14:paraId="716FDF5E">
            <w:pPr>
              <w:spacing w:line="252" w:lineRule="auto"/>
              <w:rPr>
                <w:rFonts w:ascii="Arial"/>
                <w:sz w:val="21"/>
              </w:rPr>
            </w:pPr>
          </w:p>
          <w:p w14:paraId="5585FC0D">
            <w:pPr>
              <w:pStyle w:val="6"/>
              <w:spacing w:before="65" w:line="250" w:lineRule="auto"/>
              <w:ind w:left="127" w:right="122" w:firstLine="139"/>
            </w:pPr>
            <w:r>
              <w:rPr>
                <w:spacing w:val="-6"/>
              </w:rPr>
              <w:t>日常记</w:t>
            </w:r>
            <w:r>
              <w:t xml:space="preserve">  </w:t>
            </w:r>
            <w:r>
              <w:rPr>
                <w:spacing w:val="7"/>
              </w:rPr>
              <w:t>录，根据</w:t>
            </w:r>
            <w:r>
              <w:rPr>
                <w:spacing w:val="1"/>
              </w:rPr>
              <w:t xml:space="preserve"> </w:t>
            </w:r>
            <w:r>
              <w:rPr>
                <w:spacing w:val="7"/>
              </w:rPr>
              <w:t>记录赋分</w:t>
            </w:r>
          </w:p>
        </w:tc>
        <w:tc>
          <w:tcPr>
            <w:tcW w:w="836" w:type="dxa"/>
            <w:vAlign w:val="top"/>
          </w:tcPr>
          <w:p w14:paraId="01D9BFF1">
            <w:pPr>
              <w:spacing w:line="262" w:lineRule="auto"/>
              <w:rPr>
                <w:rFonts w:ascii="Arial"/>
                <w:sz w:val="21"/>
              </w:rPr>
            </w:pPr>
          </w:p>
          <w:p w14:paraId="6DAE132D">
            <w:pPr>
              <w:spacing w:line="262" w:lineRule="auto"/>
              <w:rPr>
                <w:rFonts w:ascii="Arial"/>
                <w:sz w:val="21"/>
              </w:rPr>
            </w:pPr>
          </w:p>
          <w:p w14:paraId="77C03361">
            <w:pPr>
              <w:spacing w:line="262" w:lineRule="auto"/>
              <w:rPr>
                <w:rFonts w:ascii="Arial"/>
                <w:sz w:val="21"/>
              </w:rPr>
            </w:pPr>
          </w:p>
          <w:p w14:paraId="2FBF24DD">
            <w:pPr>
              <w:spacing w:line="262" w:lineRule="auto"/>
              <w:rPr>
                <w:rFonts w:ascii="Arial"/>
                <w:sz w:val="21"/>
              </w:rPr>
            </w:pPr>
          </w:p>
          <w:p w14:paraId="48DCE68F">
            <w:pPr>
              <w:spacing w:line="262" w:lineRule="auto"/>
              <w:rPr>
                <w:rFonts w:ascii="Arial"/>
                <w:sz w:val="21"/>
              </w:rPr>
            </w:pPr>
          </w:p>
          <w:p w14:paraId="2B184256">
            <w:pPr>
              <w:spacing w:line="262" w:lineRule="auto"/>
              <w:rPr>
                <w:rFonts w:ascii="Arial"/>
                <w:sz w:val="21"/>
              </w:rPr>
            </w:pPr>
          </w:p>
          <w:p w14:paraId="1412DB8A">
            <w:pPr>
              <w:spacing w:line="263" w:lineRule="auto"/>
              <w:rPr>
                <w:rFonts w:ascii="Arial"/>
                <w:sz w:val="21"/>
              </w:rPr>
            </w:pPr>
          </w:p>
          <w:p w14:paraId="0C04B237">
            <w:pPr>
              <w:spacing w:before="61" w:line="189" w:lineRule="auto"/>
              <w:ind w:left="246"/>
              <w:rPr>
                <w:rFonts w:ascii="Calibri" w:hAnsi="Calibri" w:eastAsia="Calibri" w:cs="Calibri"/>
                <w:sz w:val="20"/>
                <w:szCs w:val="20"/>
              </w:rPr>
            </w:pPr>
            <w:r>
              <w:rPr>
                <w:rFonts w:ascii="Calibri" w:hAnsi="Calibri" w:eastAsia="Calibri" w:cs="Calibri"/>
                <w:spacing w:val="1"/>
                <w:sz w:val="20"/>
                <w:szCs w:val="20"/>
              </w:rPr>
              <w:t>25%</w:t>
            </w:r>
          </w:p>
        </w:tc>
        <w:tc>
          <w:tcPr>
            <w:tcW w:w="978" w:type="dxa"/>
            <w:vAlign w:val="top"/>
          </w:tcPr>
          <w:p w14:paraId="2A45A367">
            <w:pPr>
              <w:spacing w:line="246" w:lineRule="auto"/>
              <w:rPr>
                <w:rFonts w:ascii="Arial"/>
                <w:sz w:val="21"/>
              </w:rPr>
            </w:pPr>
          </w:p>
          <w:p w14:paraId="11AC6B68">
            <w:pPr>
              <w:spacing w:line="247" w:lineRule="auto"/>
              <w:rPr>
                <w:rFonts w:ascii="Arial"/>
                <w:sz w:val="21"/>
              </w:rPr>
            </w:pPr>
          </w:p>
          <w:p w14:paraId="551BFA84">
            <w:pPr>
              <w:spacing w:line="247" w:lineRule="auto"/>
              <w:rPr>
                <w:rFonts w:ascii="Arial"/>
                <w:sz w:val="21"/>
              </w:rPr>
            </w:pPr>
          </w:p>
          <w:p w14:paraId="3840AC11">
            <w:pPr>
              <w:spacing w:line="247" w:lineRule="auto"/>
              <w:rPr>
                <w:rFonts w:ascii="Arial"/>
                <w:sz w:val="21"/>
              </w:rPr>
            </w:pPr>
          </w:p>
          <w:p w14:paraId="665B96B7">
            <w:pPr>
              <w:spacing w:line="247" w:lineRule="auto"/>
              <w:rPr>
                <w:rFonts w:ascii="Arial"/>
                <w:sz w:val="21"/>
              </w:rPr>
            </w:pPr>
          </w:p>
          <w:p w14:paraId="3E281E9E">
            <w:pPr>
              <w:pStyle w:val="6"/>
              <w:spacing w:before="65" w:line="228" w:lineRule="auto"/>
              <w:ind w:left="181"/>
            </w:pPr>
            <w:r>
              <w:rPr>
                <w:spacing w:val="6"/>
              </w:rPr>
              <w:t>教师对</w:t>
            </w:r>
          </w:p>
          <w:p w14:paraId="182DAB62">
            <w:pPr>
              <w:pStyle w:val="6"/>
              <w:spacing w:before="31" w:line="229" w:lineRule="auto"/>
              <w:ind w:left="183"/>
            </w:pPr>
            <w:r>
              <w:rPr>
                <w:spacing w:val="5"/>
              </w:rPr>
              <w:t>学生进</w:t>
            </w:r>
          </w:p>
          <w:p w14:paraId="1801A908">
            <w:pPr>
              <w:pStyle w:val="6"/>
              <w:spacing w:before="33" w:line="228" w:lineRule="auto"/>
              <w:ind w:left="117"/>
            </w:pPr>
            <w:r>
              <w:rPr>
                <w:spacing w:val="4"/>
              </w:rPr>
              <w:t>行培训，</w:t>
            </w:r>
          </w:p>
          <w:p w14:paraId="21186F08">
            <w:pPr>
              <w:pStyle w:val="6"/>
              <w:spacing w:before="33" w:line="228" w:lineRule="auto"/>
              <w:ind w:left="184"/>
            </w:pPr>
            <w:r>
              <w:rPr>
                <w:spacing w:val="5"/>
              </w:rPr>
              <w:t>小组内</w:t>
            </w:r>
          </w:p>
          <w:p w14:paraId="4DD75071">
            <w:pPr>
              <w:pStyle w:val="6"/>
              <w:spacing w:before="32" w:line="228" w:lineRule="auto"/>
              <w:ind w:left="285"/>
            </w:pPr>
            <w:r>
              <w:rPr>
                <w:spacing w:val="4"/>
              </w:rPr>
              <w:t>测评</w:t>
            </w:r>
          </w:p>
        </w:tc>
        <w:tc>
          <w:tcPr>
            <w:tcW w:w="1184" w:type="dxa"/>
            <w:vAlign w:val="top"/>
          </w:tcPr>
          <w:p w14:paraId="3B4D53CA">
            <w:pPr>
              <w:spacing w:line="262" w:lineRule="auto"/>
              <w:rPr>
                <w:rFonts w:ascii="Arial"/>
                <w:sz w:val="21"/>
              </w:rPr>
            </w:pPr>
          </w:p>
          <w:p w14:paraId="4CC23DD5">
            <w:pPr>
              <w:spacing w:line="262" w:lineRule="auto"/>
              <w:rPr>
                <w:rFonts w:ascii="Arial"/>
                <w:sz w:val="21"/>
              </w:rPr>
            </w:pPr>
          </w:p>
          <w:p w14:paraId="48BBA125">
            <w:pPr>
              <w:spacing w:line="262" w:lineRule="auto"/>
              <w:rPr>
                <w:rFonts w:ascii="Arial"/>
                <w:sz w:val="21"/>
              </w:rPr>
            </w:pPr>
          </w:p>
          <w:p w14:paraId="765ACA15">
            <w:pPr>
              <w:spacing w:line="262" w:lineRule="auto"/>
              <w:rPr>
                <w:rFonts w:ascii="Arial"/>
                <w:sz w:val="21"/>
              </w:rPr>
            </w:pPr>
          </w:p>
          <w:p w14:paraId="33BC8328">
            <w:pPr>
              <w:spacing w:line="262" w:lineRule="auto"/>
              <w:rPr>
                <w:rFonts w:ascii="Arial"/>
                <w:sz w:val="21"/>
              </w:rPr>
            </w:pPr>
          </w:p>
          <w:p w14:paraId="793A6FE0">
            <w:pPr>
              <w:spacing w:line="262" w:lineRule="auto"/>
              <w:rPr>
                <w:rFonts w:ascii="Arial"/>
                <w:sz w:val="21"/>
              </w:rPr>
            </w:pPr>
          </w:p>
          <w:p w14:paraId="4F223BC5">
            <w:pPr>
              <w:spacing w:line="263" w:lineRule="auto"/>
              <w:rPr>
                <w:rFonts w:ascii="Arial"/>
                <w:sz w:val="21"/>
              </w:rPr>
            </w:pPr>
          </w:p>
          <w:p w14:paraId="37F69E62">
            <w:pPr>
              <w:spacing w:before="61" w:line="189" w:lineRule="auto"/>
              <w:ind w:left="421"/>
              <w:rPr>
                <w:rFonts w:ascii="Calibri" w:hAnsi="Calibri" w:eastAsia="Calibri" w:cs="Calibri"/>
                <w:sz w:val="20"/>
                <w:szCs w:val="20"/>
              </w:rPr>
            </w:pPr>
            <w:r>
              <w:rPr>
                <w:rFonts w:ascii="Calibri" w:hAnsi="Calibri" w:eastAsia="Calibri" w:cs="Calibri"/>
                <w:spacing w:val="1"/>
                <w:sz w:val="20"/>
                <w:szCs w:val="20"/>
              </w:rPr>
              <w:t>25%</w:t>
            </w:r>
          </w:p>
        </w:tc>
        <w:tc>
          <w:tcPr>
            <w:tcW w:w="1299" w:type="dxa"/>
            <w:vAlign w:val="top"/>
          </w:tcPr>
          <w:p w14:paraId="04A60316">
            <w:pPr>
              <w:spacing w:line="275" w:lineRule="auto"/>
              <w:rPr>
                <w:rFonts w:ascii="Arial"/>
                <w:sz w:val="21"/>
              </w:rPr>
            </w:pPr>
          </w:p>
          <w:p w14:paraId="0CCE2D77">
            <w:pPr>
              <w:spacing w:line="275" w:lineRule="auto"/>
              <w:rPr>
                <w:rFonts w:ascii="Arial"/>
                <w:sz w:val="21"/>
              </w:rPr>
            </w:pPr>
          </w:p>
          <w:p w14:paraId="33163D8B">
            <w:pPr>
              <w:spacing w:line="275" w:lineRule="auto"/>
              <w:rPr>
                <w:rFonts w:ascii="Arial"/>
                <w:sz w:val="21"/>
              </w:rPr>
            </w:pPr>
          </w:p>
          <w:p w14:paraId="13AC04D2">
            <w:pPr>
              <w:spacing w:line="275" w:lineRule="auto"/>
              <w:rPr>
                <w:rFonts w:ascii="Arial"/>
                <w:sz w:val="21"/>
              </w:rPr>
            </w:pPr>
          </w:p>
          <w:p w14:paraId="719503FC">
            <w:pPr>
              <w:spacing w:line="275" w:lineRule="auto"/>
              <w:rPr>
                <w:rFonts w:ascii="Arial"/>
                <w:sz w:val="21"/>
              </w:rPr>
            </w:pPr>
          </w:p>
          <w:p w14:paraId="7CB4ABE9">
            <w:pPr>
              <w:spacing w:line="276" w:lineRule="auto"/>
              <w:rPr>
                <w:rFonts w:ascii="Arial"/>
                <w:sz w:val="21"/>
              </w:rPr>
            </w:pPr>
          </w:p>
          <w:p w14:paraId="137111E8">
            <w:pPr>
              <w:pStyle w:val="6"/>
              <w:spacing w:before="65" w:line="243" w:lineRule="auto"/>
              <w:ind w:left="372" w:right="155" w:hanging="205"/>
            </w:pPr>
            <w:r>
              <w:rPr>
                <w:spacing w:val="6"/>
              </w:rPr>
              <w:t>学生自我</w:t>
            </w:r>
            <w:r>
              <w:t xml:space="preserve"> </w:t>
            </w:r>
            <w:r>
              <w:rPr>
                <w:spacing w:val="4"/>
              </w:rPr>
              <w:t>测评</w:t>
            </w:r>
          </w:p>
        </w:tc>
      </w:tr>
      <w:tr w14:paraId="4F907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8" w:hRule="atLeast"/>
        </w:trPr>
        <w:tc>
          <w:tcPr>
            <w:tcW w:w="756" w:type="dxa"/>
            <w:vAlign w:val="top"/>
          </w:tcPr>
          <w:p w14:paraId="76BD77A0">
            <w:pPr>
              <w:spacing w:line="255" w:lineRule="auto"/>
              <w:rPr>
                <w:rFonts w:ascii="Arial"/>
                <w:sz w:val="21"/>
              </w:rPr>
            </w:pPr>
          </w:p>
          <w:p w14:paraId="6B5D0802">
            <w:pPr>
              <w:spacing w:line="256" w:lineRule="auto"/>
              <w:rPr>
                <w:rFonts w:ascii="Arial"/>
                <w:sz w:val="21"/>
              </w:rPr>
            </w:pPr>
          </w:p>
          <w:p w14:paraId="26DF58FA">
            <w:pPr>
              <w:spacing w:line="256" w:lineRule="auto"/>
              <w:rPr>
                <w:rFonts w:ascii="Arial"/>
                <w:sz w:val="21"/>
              </w:rPr>
            </w:pPr>
          </w:p>
          <w:p w14:paraId="7F0B8E45">
            <w:pPr>
              <w:spacing w:line="256" w:lineRule="auto"/>
              <w:rPr>
                <w:rFonts w:ascii="Arial"/>
                <w:sz w:val="21"/>
              </w:rPr>
            </w:pPr>
          </w:p>
          <w:p w14:paraId="35A73983">
            <w:pPr>
              <w:spacing w:line="256" w:lineRule="auto"/>
              <w:rPr>
                <w:rFonts w:ascii="Arial"/>
                <w:sz w:val="21"/>
              </w:rPr>
            </w:pPr>
          </w:p>
          <w:p w14:paraId="15734D46">
            <w:pPr>
              <w:spacing w:line="256" w:lineRule="auto"/>
              <w:rPr>
                <w:rFonts w:ascii="Arial"/>
                <w:sz w:val="21"/>
              </w:rPr>
            </w:pPr>
          </w:p>
          <w:p w14:paraId="3EE2EC35">
            <w:pPr>
              <w:spacing w:line="256" w:lineRule="auto"/>
              <w:rPr>
                <w:rFonts w:ascii="Arial"/>
                <w:sz w:val="21"/>
              </w:rPr>
            </w:pPr>
          </w:p>
          <w:p w14:paraId="6F09E028">
            <w:pPr>
              <w:pStyle w:val="6"/>
              <w:spacing w:before="65" w:line="229" w:lineRule="auto"/>
              <w:ind w:left="141"/>
            </w:pPr>
            <w:r>
              <w:rPr>
                <w:spacing w:val="2"/>
              </w:rPr>
              <w:t>学习</w:t>
            </w:r>
          </w:p>
          <w:p w14:paraId="73C64302">
            <w:pPr>
              <w:pStyle w:val="6"/>
              <w:spacing w:before="32" w:line="228" w:lineRule="auto"/>
              <w:ind w:left="145"/>
            </w:pPr>
            <w:r>
              <w:t>能力</w:t>
            </w:r>
          </w:p>
          <w:p w14:paraId="2389AAA1">
            <w:pPr>
              <w:pStyle w:val="6"/>
              <w:spacing w:before="34" w:line="229" w:lineRule="auto"/>
              <w:ind w:left="141"/>
            </w:pPr>
            <w:r>
              <w:rPr>
                <w:spacing w:val="2"/>
              </w:rPr>
              <w:t>与学</w:t>
            </w:r>
          </w:p>
          <w:p w14:paraId="16DA70FE">
            <w:pPr>
              <w:pStyle w:val="6"/>
              <w:spacing w:before="30" w:line="229" w:lineRule="auto"/>
              <w:ind w:left="150"/>
            </w:pPr>
            <w:r>
              <w:rPr>
                <w:spacing w:val="-3"/>
              </w:rPr>
              <w:t>习成</w:t>
            </w:r>
          </w:p>
          <w:p w14:paraId="013C6809">
            <w:pPr>
              <w:pStyle w:val="6"/>
              <w:spacing w:before="33" w:line="228" w:lineRule="auto"/>
              <w:ind w:left="246"/>
            </w:pPr>
            <w:r>
              <w:t>果</w:t>
            </w:r>
          </w:p>
        </w:tc>
        <w:tc>
          <w:tcPr>
            <w:tcW w:w="1391" w:type="dxa"/>
            <w:vAlign w:val="top"/>
          </w:tcPr>
          <w:p w14:paraId="0F8D9979">
            <w:pPr>
              <w:pStyle w:val="6"/>
              <w:spacing w:before="44" w:line="255" w:lineRule="auto"/>
              <w:ind w:left="114" w:right="56" w:firstLine="7"/>
              <w:jc w:val="both"/>
            </w:pPr>
            <w:r>
              <w:rPr>
                <w:rFonts w:ascii="Calibri" w:hAnsi="Calibri" w:eastAsia="Calibri" w:cs="Calibri"/>
              </w:rPr>
              <w:t>1.</w:t>
            </w:r>
            <w:r>
              <w:t>利用教材、</w:t>
            </w:r>
            <w:r>
              <w:rPr>
                <w:spacing w:val="1"/>
              </w:rPr>
              <w:t xml:space="preserve"> </w:t>
            </w:r>
            <w:r>
              <w:rPr>
                <w:spacing w:val="22"/>
              </w:rPr>
              <w:t>网络等资源</w:t>
            </w:r>
            <w:r>
              <w:t xml:space="preserve"> </w:t>
            </w:r>
            <w:r>
              <w:rPr>
                <w:spacing w:val="22"/>
              </w:rPr>
              <w:t>查找资料学</w:t>
            </w:r>
            <w:r>
              <w:t xml:space="preserve"> </w:t>
            </w:r>
            <w:r>
              <w:rPr>
                <w:spacing w:val="22"/>
              </w:rPr>
              <w:t>习的意识和</w:t>
            </w:r>
            <w:r>
              <w:t xml:space="preserve"> </w:t>
            </w:r>
            <w:r>
              <w:rPr>
                <w:spacing w:val="22"/>
              </w:rPr>
              <w:t>能力（包括</w:t>
            </w:r>
            <w:r>
              <w:t xml:space="preserve"> </w:t>
            </w:r>
            <w:r>
              <w:rPr>
                <w:spacing w:val="-1"/>
              </w:rPr>
              <w:t>向 他</w:t>
            </w:r>
            <w:r>
              <w:rPr>
                <w:spacing w:val="8"/>
              </w:rPr>
              <w:t xml:space="preserve"> </w:t>
            </w:r>
            <w:r>
              <w:rPr>
                <w:spacing w:val="-1"/>
              </w:rPr>
              <w:t>人</w:t>
            </w:r>
            <w:r>
              <w:rPr>
                <w:spacing w:val="6"/>
              </w:rPr>
              <w:t xml:space="preserve"> </w:t>
            </w:r>
            <w:r>
              <w:rPr>
                <w:spacing w:val="-1"/>
              </w:rPr>
              <w:t>学</w:t>
            </w:r>
            <w:r>
              <w:t xml:space="preserve"> </w:t>
            </w:r>
            <w:r>
              <w:rPr>
                <w:spacing w:val="-2"/>
              </w:rPr>
              <w:t>习</w:t>
            </w:r>
            <w:r>
              <w:rPr>
                <w:spacing w:val="-35"/>
              </w:rPr>
              <w:t>）；</w:t>
            </w:r>
          </w:p>
          <w:p w14:paraId="04B14313">
            <w:pPr>
              <w:pStyle w:val="6"/>
              <w:spacing w:before="29" w:line="249" w:lineRule="auto"/>
              <w:ind w:left="111" w:right="108" w:firstLine="3"/>
            </w:pPr>
            <w:r>
              <w:rPr>
                <w:rFonts w:ascii="Calibri" w:hAnsi="Calibri" w:eastAsia="Calibri" w:cs="Calibri"/>
                <w:spacing w:val="5"/>
              </w:rPr>
              <w:t>2.</w:t>
            </w:r>
            <w:r>
              <w:rPr>
                <w:rFonts w:ascii="Calibri" w:hAnsi="Calibri" w:eastAsia="Calibri" w:cs="Calibri"/>
                <w:spacing w:val="16"/>
              </w:rPr>
              <w:t xml:space="preserve"> </w:t>
            </w:r>
            <w:r>
              <w:rPr>
                <w:spacing w:val="5"/>
              </w:rPr>
              <w:t>回答</w:t>
            </w:r>
            <w:r>
              <w:rPr>
                <w:spacing w:val="-35"/>
              </w:rPr>
              <w:t xml:space="preserve"> </w:t>
            </w:r>
            <w:r>
              <w:rPr>
                <w:spacing w:val="5"/>
              </w:rPr>
              <w:t>问题</w:t>
            </w:r>
            <w:r>
              <w:t xml:space="preserve"> </w:t>
            </w:r>
            <w:r>
              <w:rPr>
                <w:spacing w:val="1"/>
              </w:rPr>
              <w:t>和 作 业 质</w:t>
            </w:r>
            <w:r>
              <w:rPr>
                <w:spacing w:val="4"/>
              </w:rPr>
              <w:t xml:space="preserve"> </w:t>
            </w:r>
            <w:r>
              <w:t>量；</w:t>
            </w:r>
          </w:p>
          <w:p w14:paraId="6F38E12A">
            <w:pPr>
              <w:pStyle w:val="6"/>
              <w:spacing w:before="33" w:line="252" w:lineRule="auto"/>
              <w:ind w:left="111" w:right="108" w:firstLine="3"/>
            </w:pPr>
            <w:r>
              <w:rPr>
                <w:rFonts w:ascii="Calibri" w:hAnsi="Calibri" w:eastAsia="Calibri" w:cs="Calibri"/>
                <w:spacing w:val="-2"/>
              </w:rPr>
              <w:t xml:space="preserve">3. </w:t>
            </w:r>
            <w:r>
              <w:rPr>
                <w:spacing w:val="-2"/>
              </w:rPr>
              <w:t>在</w:t>
            </w:r>
            <w:r>
              <w:rPr>
                <w:spacing w:val="-55"/>
              </w:rPr>
              <w:t xml:space="preserve"> </w:t>
            </w:r>
            <w:r>
              <w:rPr>
                <w:spacing w:val="-2"/>
              </w:rPr>
              <w:t>项</w:t>
            </w:r>
            <w:r>
              <w:rPr>
                <w:spacing w:val="-19"/>
              </w:rPr>
              <w:t xml:space="preserve"> </w:t>
            </w:r>
            <w:r>
              <w:rPr>
                <w:spacing w:val="-2"/>
              </w:rPr>
              <w:t>目计</w:t>
            </w:r>
            <w:r>
              <w:t xml:space="preserve"> </w:t>
            </w:r>
            <w:r>
              <w:rPr>
                <w:spacing w:val="6"/>
              </w:rPr>
              <w:t>划</w:t>
            </w:r>
            <w:r>
              <w:rPr>
                <w:spacing w:val="-59"/>
              </w:rPr>
              <w:t xml:space="preserve"> </w:t>
            </w:r>
            <w:r>
              <w:rPr>
                <w:spacing w:val="6"/>
              </w:rPr>
              <w:t>、决策</w:t>
            </w:r>
            <w:r>
              <w:rPr>
                <w:spacing w:val="-59"/>
              </w:rPr>
              <w:t xml:space="preserve"> </w:t>
            </w:r>
            <w:r>
              <w:rPr>
                <w:spacing w:val="6"/>
              </w:rPr>
              <w:t>、</w:t>
            </w:r>
            <w:r>
              <w:t xml:space="preserve"> </w:t>
            </w:r>
            <w:r>
              <w:rPr>
                <w:spacing w:val="22"/>
              </w:rPr>
              <w:t>实施和质量</w:t>
            </w:r>
            <w:r>
              <w:rPr>
                <w:spacing w:val="2"/>
              </w:rPr>
              <w:t xml:space="preserve"> </w:t>
            </w:r>
            <w:r>
              <w:rPr>
                <w:spacing w:val="22"/>
              </w:rPr>
              <w:t>控制中的作</w:t>
            </w:r>
            <w:r>
              <w:rPr>
                <w:spacing w:val="2"/>
              </w:rPr>
              <w:t xml:space="preserve"> </w:t>
            </w:r>
            <w:r>
              <w:t>用；</w:t>
            </w:r>
          </w:p>
          <w:p w14:paraId="69DAD4A0">
            <w:pPr>
              <w:pStyle w:val="6"/>
              <w:spacing w:before="32" w:line="243" w:lineRule="auto"/>
              <w:ind w:left="111" w:right="108" w:hanging="3"/>
            </w:pPr>
            <w:r>
              <w:rPr>
                <w:rFonts w:ascii="Calibri" w:hAnsi="Calibri" w:eastAsia="Calibri" w:cs="Calibri"/>
                <w:spacing w:val="-1"/>
              </w:rPr>
              <w:t xml:space="preserve">4. </w:t>
            </w:r>
            <w:r>
              <w:rPr>
                <w:spacing w:val="-1"/>
              </w:rPr>
              <w:t>项</w:t>
            </w:r>
            <w:r>
              <w:rPr>
                <w:spacing w:val="-19"/>
              </w:rPr>
              <w:t xml:space="preserve"> </w:t>
            </w:r>
            <w:r>
              <w:rPr>
                <w:spacing w:val="-1"/>
              </w:rPr>
              <w:t>目</w:t>
            </w:r>
            <w:r>
              <w:rPr>
                <w:spacing w:val="-56"/>
              </w:rPr>
              <w:t xml:space="preserve"> </w:t>
            </w:r>
            <w:r>
              <w:rPr>
                <w:spacing w:val="-1"/>
              </w:rPr>
              <w:t>或任</w:t>
            </w:r>
            <w:r>
              <w:t xml:space="preserve"> </w:t>
            </w:r>
            <w:r>
              <w:rPr>
                <w:spacing w:val="22"/>
              </w:rPr>
              <w:t>务完成的质</w:t>
            </w:r>
            <w:r>
              <w:rPr>
                <w:spacing w:val="1"/>
              </w:rPr>
              <w:t xml:space="preserve"> </w:t>
            </w:r>
            <w:r>
              <w:t>量</w:t>
            </w:r>
          </w:p>
        </w:tc>
        <w:tc>
          <w:tcPr>
            <w:tcW w:w="507" w:type="dxa"/>
            <w:vAlign w:val="top"/>
          </w:tcPr>
          <w:p w14:paraId="33883047">
            <w:pPr>
              <w:spacing w:line="266" w:lineRule="auto"/>
              <w:rPr>
                <w:rFonts w:ascii="Arial"/>
                <w:sz w:val="21"/>
              </w:rPr>
            </w:pPr>
          </w:p>
          <w:p w14:paraId="039A84F6">
            <w:pPr>
              <w:spacing w:line="266" w:lineRule="auto"/>
              <w:rPr>
                <w:rFonts w:ascii="Arial"/>
                <w:sz w:val="21"/>
              </w:rPr>
            </w:pPr>
          </w:p>
          <w:p w14:paraId="75A8C09B">
            <w:pPr>
              <w:spacing w:line="266" w:lineRule="auto"/>
              <w:rPr>
                <w:rFonts w:ascii="Arial"/>
                <w:sz w:val="21"/>
              </w:rPr>
            </w:pPr>
          </w:p>
          <w:p w14:paraId="09829D9C">
            <w:pPr>
              <w:spacing w:line="266" w:lineRule="auto"/>
              <w:rPr>
                <w:rFonts w:ascii="Arial"/>
                <w:sz w:val="21"/>
              </w:rPr>
            </w:pPr>
          </w:p>
          <w:p w14:paraId="6CA00C40">
            <w:pPr>
              <w:spacing w:line="266" w:lineRule="auto"/>
              <w:rPr>
                <w:rFonts w:ascii="Arial"/>
                <w:sz w:val="21"/>
              </w:rPr>
            </w:pPr>
          </w:p>
          <w:p w14:paraId="3154F328">
            <w:pPr>
              <w:spacing w:line="266" w:lineRule="auto"/>
              <w:rPr>
                <w:rFonts w:ascii="Arial"/>
                <w:sz w:val="21"/>
              </w:rPr>
            </w:pPr>
          </w:p>
          <w:p w14:paraId="56C87677">
            <w:pPr>
              <w:spacing w:line="266" w:lineRule="auto"/>
              <w:rPr>
                <w:rFonts w:ascii="Arial"/>
                <w:sz w:val="21"/>
              </w:rPr>
            </w:pPr>
          </w:p>
          <w:p w14:paraId="22EE45FC">
            <w:pPr>
              <w:spacing w:line="266" w:lineRule="auto"/>
              <w:rPr>
                <w:rFonts w:ascii="Arial"/>
                <w:sz w:val="21"/>
              </w:rPr>
            </w:pPr>
          </w:p>
          <w:p w14:paraId="041F39C7">
            <w:pPr>
              <w:spacing w:line="266" w:lineRule="auto"/>
              <w:rPr>
                <w:rFonts w:ascii="Arial"/>
                <w:sz w:val="21"/>
              </w:rPr>
            </w:pPr>
          </w:p>
          <w:p w14:paraId="6ABC3806">
            <w:pPr>
              <w:spacing w:before="61" w:line="189" w:lineRule="auto"/>
              <w:ind w:left="136"/>
              <w:rPr>
                <w:rFonts w:ascii="Calibri" w:hAnsi="Calibri" w:eastAsia="Calibri" w:cs="Calibri"/>
                <w:sz w:val="20"/>
                <w:szCs w:val="20"/>
              </w:rPr>
            </w:pPr>
            <w:r>
              <w:rPr>
                <w:rFonts w:ascii="Calibri" w:hAnsi="Calibri" w:eastAsia="Calibri" w:cs="Calibri"/>
                <w:spacing w:val="3"/>
                <w:sz w:val="20"/>
                <w:szCs w:val="20"/>
              </w:rPr>
              <w:t>40%</w:t>
            </w:r>
          </w:p>
        </w:tc>
        <w:tc>
          <w:tcPr>
            <w:tcW w:w="628" w:type="dxa"/>
            <w:vAlign w:val="top"/>
          </w:tcPr>
          <w:p w14:paraId="17C008A4">
            <w:pPr>
              <w:spacing w:line="266" w:lineRule="auto"/>
              <w:rPr>
                <w:rFonts w:ascii="Arial"/>
                <w:sz w:val="21"/>
              </w:rPr>
            </w:pPr>
          </w:p>
          <w:p w14:paraId="2D0CC60B">
            <w:pPr>
              <w:spacing w:line="266" w:lineRule="auto"/>
              <w:rPr>
                <w:rFonts w:ascii="Arial"/>
                <w:sz w:val="21"/>
              </w:rPr>
            </w:pPr>
          </w:p>
          <w:p w14:paraId="57F91E64">
            <w:pPr>
              <w:spacing w:line="266" w:lineRule="auto"/>
              <w:rPr>
                <w:rFonts w:ascii="Arial"/>
                <w:sz w:val="21"/>
              </w:rPr>
            </w:pPr>
          </w:p>
          <w:p w14:paraId="4FC7F0B3">
            <w:pPr>
              <w:spacing w:line="266" w:lineRule="auto"/>
              <w:rPr>
                <w:rFonts w:ascii="Arial"/>
                <w:sz w:val="21"/>
              </w:rPr>
            </w:pPr>
          </w:p>
          <w:p w14:paraId="6AC59448">
            <w:pPr>
              <w:spacing w:line="266" w:lineRule="auto"/>
              <w:rPr>
                <w:rFonts w:ascii="Arial"/>
                <w:sz w:val="21"/>
              </w:rPr>
            </w:pPr>
          </w:p>
          <w:p w14:paraId="75E293C8">
            <w:pPr>
              <w:spacing w:line="266" w:lineRule="auto"/>
              <w:rPr>
                <w:rFonts w:ascii="Arial"/>
                <w:sz w:val="21"/>
              </w:rPr>
            </w:pPr>
          </w:p>
          <w:p w14:paraId="33FA5541">
            <w:pPr>
              <w:spacing w:line="266" w:lineRule="auto"/>
              <w:rPr>
                <w:rFonts w:ascii="Arial"/>
                <w:sz w:val="21"/>
              </w:rPr>
            </w:pPr>
          </w:p>
          <w:p w14:paraId="080DA1DD">
            <w:pPr>
              <w:spacing w:line="266" w:lineRule="auto"/>
              <w:rPr>
                <w:rFonts w:ascii="Arial"/>
                <w:sz w:val="21"/>
              </w:rPr>
            </w:pPr>
          </w:p>
          <w:p w14:paraId="11768F39">
            <w:pPr>
              <w:spacing w:line="266" w:lineRule="auto"/>
              <w:rPr>
                <w:rFonts w:ascii="Arial"/>
                <w:sz w:val="21"/>
              </w:rPr>
            </w:pPr>
          </w:p>
          <w:p w14:paraId="05200DED">
            <w:pPr>
              <w:spacing w:before="61" w:line="189" w:lineRule="auto"/>
              <w:ind w:left="139"/>
              <w:rPr>
                <w:rFonts w:ascii="Calibri" w:hAnsi="Calibri" w:eastAsia="Calibri" w:cs="Calibri"/>
                <w:sz w:val="20"/>
                <w:szCs w:val="20"/>
              </w:rPr>
            </w:pPr>
            <w:r>
              <w:rPr>
                <w:rFonts w:ascii="Calibri" w:hAnsi="Calibri" w:eastAsia="Calibri" w:cs="Calibri"/>
                <w:spacing w:val="1"/>
                <w:sz w:val="20"/>
                <w:szCs w:val="20"/>
              </w:rPr>
              <w:t>50%</w:t>
            </w:r>
          </w:p>
        </w:tc>
        <w:tc>
          <w:tcPr>
            <w:tcW w:w="1086" w:type="dxa"/>
            <w:vAlign w:val="top"/>
          </w:tcPr>
          <w:p w14:paraId="7F1E2771">
            <w:pPr>
              <w:spacing w:line="258" w:lineRule="auto"/>
              <w:rPr>
                <w:rFonts w:ascii="Arial"/>
                <w:sz w:val="21"/>
              </w:rPr>
            </w:pPr>
          </w:p>
          <w:p w14:paraId="5C948721">
            <w:pPr>
              <w:spacing w:line="258" w:lineRule="auto"/>
              <w:rPr>
                <w:rFonts w:ascii="Arial"/>
                <w:sz w:val="21"/>
              </w:rPr>
            </w:pPr>
          </w:p>
          <w:p w14:paraId="6723D6E0">
            <w:pPr>
              <w:spacing w:line="258" w:lineRule="auto"/>
              <w:rPr>
                <w:rFonts w:ascii="Arial"/>
                <w:sz w:val="21"/>
              </w:rPr>
            </w:pPr>
          </w:p>
          <w:p w14:paraId="0772FC2B">
            <w:pPr>
              <w:spacing w:line="258" w:lineRule="auto"/>
              <w:rPr>
                <w:rFonts w:ascii="Arial"/>
                <w:sz w:val="21"/>
              </w:rPr>
            </w:pPr>
          </w:p>
          <w:p w14:paraId="55E3E00B">
            <w:pPr>
              <w:spacing w:line="259" w:lineRule="auto"/>
              <w:rPr>
                <w:rFonts w:ascii="Arial"/>
                <w:sz w:val="21"/>
              </w:rPr>
            </w:pPr>
          </w:p>
          <w:p w14:paraId="0FBCE570">
            <w:pPr>
              <w:spacing w:line="259" w:lineRule="auto"/>
              <w:rPr>
                <w:rFonts w:ascii="Arial"/>
                <w:sz w:val="21"/>
              </w:rPr>
            </w:pPr>
          </w:p>
          <w:p w14:paraId="680806DE">
            <w:pPr>
              <w:spacing w:line="259" w:lineRule="auto"/>
              <w:rPr>
                <w:rFonts w:ascii="Arial"/>
                <w:sz w:val="21"/>
              </w:rPr>
            </w:pPr>
          </w:p>
          <w:p w14:paraId="4F9D1955">
            <w:pPr>
              <w:spacing w:line="259" w:lineRule="auto"/>
              <w:rPr>
                <w:rFonts w:ascii="Arial"/>
                <w:sz w:val="21"/>
              </w:rPr>
            </w:pPr>
          </w:p>
          <w:p w14:paraId="2D36A8E5">
            <w:pPr>
              <w:pStyle w:val="6"/>
              <w:spacing w:before="65" w:line="249" w:lineRule="auto"/>
              <w:ind w:left="127" w:right="122" w:firstLine="139"/>
            </w:pPr>
            <w:r>
              <w:rPr>
                <w:spacing w:val="-6"/>
              </w:rPr>
              <w:t>日常记</w:t>
            </w:r>
            <w:r>
              <w:t xml:space="preserve">  </w:t>
            </w:r>
            <w:r>
              <w:rPr>
                <w:spacing w:val="7"/>
              </w:rPr>
              <w:t>录，根据</w:t>
            </w:r>
            <w:r>
              <w:rPr>
                <w:spacing w:val="1"/>
              </w:rPr>
              <w:t xml:space="preserve"> </w:t>
            </w:r>
            <w:r>
              <w:rPr>
                <w:spacing w:val="7"/>
              </w:rPr>
              <w:t>记录赋分</w:t>
            </w:r>
          </w:p>
        </w:tc>
        <w:tc>
          <w:tcPr>
            <w:tcW w:w="836" w:type="dxa"/>
            <w:vAlign w:val="top"/>
          </w:tcPr>
          <w:p w14:paraId="629C7DF7">
            <w:pPr>
              <w:spacing w:line="266" w:lineRule="auto"/>
              <w:rPr>
                <w:rFonts w:ascii="Arial"/>
                <w:sz w:val="21"/>
              </w:rPr>
            </w:pPr>
          </w:p>
          <w:p w14:paraId="7C266D47">
            <w:pPr>
              <w:spacing w:line="266" w:lineRule="auto"/>
              <w:rPr>
                <w:rFonts w:ascii="Arial"/>
                <w:sz w:val="21"/>
              </w:rPr>
            </w:pPr>
          </w:p>
          <w:p w14:paraId="3727EC78">
            <w:pPr>
              <w:spacing w:line="266" w:lineRule="auto"/>
              <w:rPr>
                <w:rFonts w:ascii="Arial"/>
                <w:sz w:val="21"/>
              </w:rPr>
            </w:pPr>
          </w:p>
          <w:p w14:paraId="037A341E">
            <w:pPr>
              <w:spacing w:line="266" w:lineRule="auto"/>
              <w:rPr>
                <w:rFonts w:ascii="Arial"/>
                <w:sz w:val="21"/>
              </w:rPr>
            </w:pPr>
          </w:p>
          <w:p w14:paraId="78D5D4C5">
            <w:pPr>
              <w:spacing w:line="266" w:lineRule="auto"/>
              <w:rPr>
                <w:rFonts w:ascii="Arial"/>
                <w:sz w:val="21"/>
              </w:rPr>
            </w:pPr>
          </w:p>
          <w:p w14:paraId="3E871AC4">
            <w:pPr>
              <w:spacing w:line="266" w:lineRule="auto"/>
              <w:rPr>
                <w:rFonts w:ascii="Arial"/>
                <w:sz w:val="21"/>
              </w:rPr>
            </w:pPr>
          </w:p>
          <w:p w14:paraId="7FDECF1A">
            <w:pPr>
              <w:spacing w:line="266" w:lineRule="auto"/>
              <w:rPr>
                <w:rFonts w:ascii="Arial"/>
                <w:sz w:val="21"/>
              </w:rPr>
            </w:pPr>
          </w:p>
          <w:p w14:paraId="5024899A">
            <w:pPr>
              <w:spacing w:line="266" w:lineRule="auto"/>
              <w:rPr>
                <w:rFonts w:ascii="Arial"/>
                <w:sz w:val="21"/>
              </w:rPr>
            </w:pPr>
          </w:p>
          <w:p w14:paraId="3359E428">
            <w:pPr>
              <w:spacing w:line="266" w:lineRule="auto"/>
              <w:rPr>
                <w:rFonts w:ascii="Arial"/>
                <w:sz w:val="21"/>
              </w:rPr>
            </w:pPr>
          </w:p>
          <w:p w14:paraId="5C4D5748">
            <w:pPr>
              <w:spacing w:before="61" w:line="189" w:lineRule="auto"/>
              <w:ind w:left="246"/>
              <w:rPr>
                <w:rFonts w:ascii="Calibri" w:hAnsi="Calibri" w:eastAsia="Calibri" w:cs="Calibri"/>
                <w:sz w:val="20"/>
                <w:szCs w:val="20"/>
              </w:rPr>
            </w:pPr>
            <w:r>
              <w:rPr>
                <w:rFonts w:ascii="Calibri" w:hAnsi="Calibri" w:eastAsia="Calibri" w:cs="Calibri"/>
                <w:spacing w:val="1"/>
                <w:sz w:val="20"/>
                <w:szCs w:val="20"/>
              </w:rPr>
              <w:t>25%</w:t>
            </w:r>
          </w:p>
        </w:tc>
        <w:tc>
          <w:tcPr>
            <w:tcW w:w="978" w:type="dxa"/>
            <w:vAlign w:val="top"/>
          </w:tcPr>
          <w:p w14:paraId="4F6ED3AD">
            <w:pPr>
              <w:spacing w:line="255" w:lineRule="auto"/>
              <w:rPr>
                <w:rFonts w:ascii="Arial"/>
                <w:sz w:val="21"/>
              </w:rPr>
            </w:pPr>
          </w:p>
          <w:p w14:paraId="50682E78">
            <w:pPr>
              <w:spacing w:line="255" w:lineRule="auto"/>
              <w:rPr>
                <w:rFonts w:ascii="Arial"/>
                <w:sz w:val="21"/>
              </w:rPr>
            </w:pPr>
          </w:p>
          <w:p w14:paraId="15485CD6">
            <w:pPr>
              <w:spacing w:line="256" w:lineRule="auto"/>
              <w:rPr>
                <w:rFonts w:ascii="Arial"/>
                <w:sz w:val="21"/>
              </w:rPr>
            </w:pPr>
          </w:p>
          <w:p w14:paraId="59308295">
            <w:pPr>
              <w:spacing w:line="256" w:lineRule="auto"/>
              <w:rPr>
                <w:rFonts w:ascii="Arial"/>
                <w:sz w:val="21"/>
              </w:rPr>
            </w:pPr>
          </w:p>
          <w:p w14:paraId="7379AC7C">
            <w:pPr>
              <w:spacing w:line="256" w:lineRule="auto"/>
              <w:rPr>
                <w:rFonts w:ascii="Arial"/>
                <w:sz w:val="21"/>
              </w:rPr>
            </w:pPr>
          </w:p>
          <w:p w14:paraId="243A0A3C">
            <w:pPr>
              <w:spacing w:line="256" w:lineRule="auto"/>
              <w:rPr>
                <w:rFonts w:ascii="Arial"/>
                <w:sz w:val="21"/>
              </w:rPr>
            </w:pPr>
          </w:p>
          <w:p w14:paraId="096202B4">
            <w:pPr>
              <w:spacing w:line="256" w:lineRule="auto"/>
              <w:rPr>
                <w:rFonts w:ascii="Arial"/>
                <w:sz w:val="21"/>
              </w:rPr>
            </w:pPr>
          </w:p>
          <w:p w14:paraId="7C15FCB4">
            <w:pPr>
              <w:pStyle w:val="6"/>
              <w:spacing w:before="65" w:line="228" w:lineRule="auto"/>
              <w:ind w:left="181"/>
            </w:pPr>
            <w:r>
              <w:rPr>
                <w:spacing w:val="6"/>
              </w:rPr>
              <w:t>教师对</w:t>
            </w:r>
          </w:p>
          <w:p w14:paraId="64C8618A">
            <w:pPr>
              <w:pStyle w:val="6"/>
              <w:spacing w:before="34" w:line="229" w:lineRule="auto"/>
              <w:ind w:left="183"/>
            </w:pPr>
            <w:r>
              <w:rPr>
                <w:spacing w:val="5"/>
              </w:rPr>
              <w:t>学生进</w:t>
            </w:r>
          </w:p>
          <w:p w14:paraId="44E6CFAB">
            <w:pPr>
              <w:pStyle w:val="6"/>
              <w:spacing w:before="32" w:line="228" w:lineRule="auto"/>
              <w:ind w:left="117"/>
            </w:pPr>
            <w:r>
              <w:rPr>
                <w:spacing w:val="4"/>
              </w:rPr>
              <w:t>行培训，</w:t>
            </w:r>
          </w:p>
          <w:p w14:paraId="682CC201">
            <w:pPr>
              <w:pStyle w:val="6"/>
              <w:spacing w:before="30" w:line="228" w:lineRule="auto"/>
              <w:ind w:left="184"/>
            </w:pPr>
            <w:r>
              <w:rPr>
                <w:spacing w:val="5"/>
              </w:rPr>
              <w:t>小组内</w:t>
            </w:r>
          </w:p>
          <w:p w14:paraId="099280F2">
            <w:pPr>
              <w:pStyle w:val="6"/>
              <w:spacing w:before="35" w:line="228" w:lineRule="auto"/>
              <w:ind w:left="285"/>
            </w:pPr>
            <w:r>
              <w:rPr>
                <w:spacing w:val="4"/>
              </w:rPr>
              <w:t>测评</w:t>
            </w:r>
          </w:p>
        </w:tc>
        <w:tc>
          <w:tcPr>
            <w:tcW w:w="1184" w:type="dxa"/>
            <w:vAlign w:val="top"/>
          </w:tcPr>
          <w:p w14:paraId="372CE8F9">
            <w:pPr>
              <w:spacing w:line="266" w:lineRule="auto"/>
              <w:rPr>
                <w:rFonts w:ascii="Arial"/>
                <w:sz w:val="21"/>
              </w:rPr>
            </w:pPr>
          </w:p>
          <w:p w14:paraId="5C774C94">
            <w:pPr>
              <w:spacing w:line="266" w:lineRule="auto"/>
              <w:rPr>
                <w:rFonts w:ascii="Arial"/>
                <w:sz w:val="21"/>
              </w:rPr>
            </w:pPr>
          </w:p>
          <w:p w14:paraId="395CA86B">
            <w:pPr>
              <w:spacing w:line="266" w:lineRule="auto"/>
              <w:rPr>
                <w:rFonts w:ascii="Arial"/>
                <w:sz w:val="21"/>
              </w:rPr>
            </w:pPr>
          </w:p>
          <w:p w14:paraId="580508A3">
            <w:pPr>
              <w:spacing w:line="266" w:lineRule="auto"/>
              <w:rPr>
                <w:rFonts w:ascii="Arial"/>
                <w:sz w:val="21"/>
              </w:rPr>
            </w:pPr>
          </w:p>
          <w:p w14:paraId="1F2A0778">
            <w:pPr>
              <w:spacing w:line="266" w:lineRule="auto"/>
              <w:rPr>
                <w:rFonts w:ascii="Arial"/>
                <w:sz w:val="21"/>
              </w:rPr>
            </w:pPr>
          </w:p>
          <w:p w14:paraId="2BC9E983">
            <w:pPr>
              <w:spacing w:line="266" w:lineRule="auto"/>
              <w:rPr>
                <w:rFonts w:ascii="Arial"/>
                <w:sz w:val="21"/>
              </w:rPr>
            </w:pPr>
          </w:p>
          <w:p w14:paraId="710256A1">
            <w:pPr>
              <w:spacing w:line="266" w:lineRule="auto"/>
              <w:rPr>
                <w:rFonts w:ascii="Arial"/>
                <w:sz w:val="21"/>
              </w:rPr>
            </w:pPr>
          </w:p>
          <w:p w14:paraId="1C2AB83A">
            <w:pPr>
              <w:spacing w:line="266" w:lineRule="auto"/>
              <w:rPr>
                <w:rFonts w:ascii="Arial"/>
                <w:sz w:val="21"/>
              </w:rPr>
            </w:pPr>
          </w:p>
          <w:p w14:paraId="1C28B6AC">
            <w:pPr>
              <w:spacing w:line="266" w:lineRule="auto"/>
              <w:rPr>
                <w:rFonts w:ascii="Arial"/>
                <w:sz w:val="21"/>
              </w:rPr>
            </w:pPr>
          </w:p>
          <w:p w14:paraId="7628AB4B">
            <w:pPr>
              <w:spacing w:before="61" w:line="189" w:lineRule="auto"/>
              <w:ind w:left="421"/>
              <w:rPr>
                <w:rFonts w:ascii="Calibri" w:hAnsi="Calibri" w:eastAsia="Calibri" w:cs="Calibri"/>
                <w:sz w:val="20"/>
                <w:szCs w:val="20"/>
              </w:rPr>
            </w:pPr>
            <w:r>
              <w:rPr>
                <w:rFonts w:ascii="Calibri" w:hAnsi="Calibri" w:eastAsia="Calibri" w:cs="Calibri"/>
                <w:spacing w:val="1"/>
                <w:sz w:val="20"/>
                <w:szCs w:val="20"/>
              </w:rPr>
              <w:t>25%</w:t>
            </w:r>
          </w:p>
        </w:tc>
        <w:tc>
          <w:tcPr>
            <w:tcW w:w="1299" w:type="dxa"/>
            <w:vAlign w:val="top"/>
          </w:tcPr>
          <w:p w14:paraId="7EF12DE8">
            <w:pPr>
              <w:spacing w:line="258" w:lineRule="auto"/>
              <w:rPr>
                <w:rFonts w:ascii="Arial"/>
                <w:sz w:val="21"/>
              </w:rPr>
            </w:pPr>
          </w:p>
          <w:p w14:paraId="3440C50F">
            <w:pPr>
              <w:spacing w:line="258" w:lineRule="auto"/>
              <w:rPr>
                <w:rFonts w:ascii="Arial"/>
                <w:sz w:val="21"/>
              </w:rPr>
            </w:pPr>
          </w:p>
          <w:p w14:paraId="61F9310B">
            <w:pPr>
              <w:spacing w:line="259" w:lineRule="auto"/>
              <w:rPr>
                <w:rFonts w:ascii="Arial"/>
                <w:sz w:val="21"/>
              </w:rPr>
            </w:pPr>
          </w:p>
          <w:p w14:paraId="5342030C">
            <w:pPr>
              <w:spacing w:line="259" w:lineRule="auto"/>
              <w:rPr>
                <w:rFonts w:ascii="Arial"/>
                <w:sz w:val="21"/>
              </w:rPr>
            </w:pPr>
          </w:p>
          <w:p w14:paraId="647886C7">
            <w:pPr>
              <w:spacing w:line="259" w:lineRule="auto"/>
              <w:rPr>
                <w:rFonts w:ascii="Arial"/>
                <w:sz w:val="21"/>
              </w:rPr>
            </w:pPr>
          </w:p>
          <w:p w14:paraId="5D94C5B5">
            <w:pPr>
              <w:spacing w:line="259" w:lineRule="auto"/>
              <w:rPr>
                <w:rFonts w:ascii="Arial"/>
                <w:sz w:val="21"/>
              </w:rPr>
            </w:pPr>
          </w:p>
          <w:p w14:paraId="3D107A1F">
            <w:pPr>
              <w:spacing w:line="259" w:lineRule="auto"/>
              <w:rPr>
                <w:rFonts w:ascii="Arial"/>
                <w:sz w:val="21"/>
              </w:rPr>
            </w:pPr>
          </w:p>
          <w:p w14:paraId="27CEC884">
            <w:pPr>
              <w:spacing w:line="259" w:lineRule="auto"/>
              <w:rPr>
                <w:rFonts w:ascii="Arial"/>
                <w:sz w:val="21"/>
              </w:rPr>
            </w:pPr>
          </w:p>
          <w:p w14:paraId="2AA2AC0B">
            <w:pPr>
              <w:pStyle w:val="6"/>
              <w:spacing w:before="65" w:line="245" w:lineRule="auto"/>
              <w:ind w:left="372" w:right="155" w:hanging="205"/>
            </w:pPr>
            <w:r>
              <w:rPr>
                <w:spacing w:val="6"/>
              </w:rPr>
              <w:t>学生自我</w:t>
            </w:r>
            <w:r>
              <w:t xml:space="preserve"> </w:t>
            </w:r>
            <w:r>
              <w:rPr>
                <w:spacing w:val="4"/>
              </w:rPr>
              <w:t>测评</w:t>
            </w:r>
          </w:p>
        </w:tc>
      </w:tr>
    </w:tbl>
    <w:p w14:paraId="1EF0180D">
      <w:pPr>
        <w:pStyle w:val="2"/>
      </w:pPr>
    </w:p>
    <w:p w14:paraId="67159611">
      <w:pPr>
        <w:sectPr>
          <w:footerReference r:id="rId6" w:type="default"/>
          <w:pgSz w:w="11905" w:h="16839"/>
          <w:pgMar w:top="1431" w:right="1690" w:bottom="1152" w:left="1690" w:header="0" w:footer="987" w:gutter="0"/>
          <w:cols w:space="720" w:num="1"/>
        </w:sectPr>
      </w:pPr>
    </w:p>
    <w:p w14:paraId="27CFF24C">
      <w:pPr>
        <w:tabs>
          <w:tab w:val="left" w:pos="2996"/>
        </w:tabs>
        <w:spacing w:before="47" w:line="232" w:lineRule="auto"/>
        <w:ind w:left="3306" w:right="2939" w:hanging="103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8"/>
          <w:sz w:val="24"/>
          <w:szCs w:val="24"/>
        </w:rPr>
        <w:t xml:space="preserve"> </w:t>
      </w:r>
      <w:r>
        <w:rPr>
          <w:rFonts w:ascii="宋体" w:hAnsi="宋体" w:eastAsia="宋体" w:cs="宋体"/>
          <w:b/>
          <w:bCs/>
          <w:spacing w:val="-4"/>
          <w:sz w:val="24"/>
          <w:szCs w:val="24"/>
        </w:rPr>
        <w:t>模块（项目、任务）第</w:t>
      </w:r>
      <w:r>
        <w:rPr>
          <w:rFonts w:ascii="宋体" w:hAnsi="宋体" w:eastAsia="宋体" w:cs="宋体"/>
          <w:spacing w:val="-4"/>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b/>
          <w:bCs/>
          <w:spacing w:val="-4"/>
          <w:sz w:val="24"/>
          <w:szCs w:val="24"/>
        </w:rPr>
        <w:t>小组</w:t>
      </w:r>
      <w:r>
        <w:rPr>
          <w:rFonts w:ascii="宋体" w:hAnsi="宋体" w:eastAsia="宋体" w:cs="宋体"/>
          <w:sz w:val="24"/>
          <w:szCs w:val="24"/>
        </w:rPr>
        <w:t xml:space="preserve"> </w:t>
      </w:r>
      <w:r>
        <w:rPr>
          <w:rFonts w:ascii="宋体" w:hAnsi="宋体" w:eastAsia="宋体" w:cs="宋体"/>
          <w:b/>
          <w:bCs/>
          <w:spacing w:val="-3"/>
          <w:sz w:val="24"/>
          <w:szCs w:val="24"/>
        </w:rPr>
        <w:t>过程性评价测评表</w:t>
      </w:r>
    </w:p>
    <w:p w14:paraId="18E50701">
      <w:pPr>
        <w:spacing w:before="73"/>
      </w:pPr>
    </w:p>
    <w:tbl>
      <w:tblPr>
        <w:tblStyle w:val="7"/>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
        <w:gridCol w:w="952"/>
        <w:gridCol w:w="682"/>
        <w:gridCol w:w="668"/>
        <w:gridCol w:w="667"/>
        <w:gridCol w:w="764"/>
        <w:gridCol w:w="735"/>
        <w:gridCol w:w="675"/>
        <w:gridCol w:w="757"/>
        <w:gridCol w:w="637"/>
        <w:gridCol w:w="1111"/>
        <w:gridCol w:w="1122"/>
      </w:tblGrid>
      <w:tr w14:paraId="4EFBD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63" w:type="dxa"/>
            <w:gridSpan w:val="2"/>
            <w:vMerge w:val="restart"/>
            <w:tcBorders>
              <w:bottom w:val="nil"/>
            </w:tcBorders>
            <w:vAlign w:val="top"/>
          </w:tcPr>
          <w:p w14:paraId="074FDAEB">
            <w:pPr>
              <w:spacing w:line="285" w:lineRule="auto"/>
              <w:rPr>
                <w:rFonts w:ascii="Arial"/>
                <w:sz w:val="21"/>
              </w:rPr>
            </w:pPr>
          </w:p>
          <w:p w14:paraId="35317EF2">
            <w:pPr>
              <w:spacing w:line="285" w:lineRule="auto"/>
              <w:rPr>
                <w:rFonts w:ascii="Arial"/>
                <w:sz w:val="21"/>
              </w:rPr>
            </w:pPr>
          </w:p>
          <w:p w14:paraId="2A50F529">
            <w:pPr>
              <w:spacing w:line="285" w:lineRule="auto"/>
              <w:rPr>
                <w:rFonts w:ascii="Arial"/>
                <w:sz w:val="21"/>
              </w:rPr>
            </w:pPr>
          </w:p>
          <w:p w14:paraId="28DA9F34">
            <w:pPr>
              <w:spacing w:line="285" w:lineRule="auto"/>
              <w:rPr>
                <w:rFonts w:ascii="Arial"/>
                <w:sz w:val="21"/>
              </w:rPr>
            </w:pPr>
          </w:p>
          <w:p w14:paraId="135135E4">
            <w:pPr>
              <w:spacing w:line="285" w:lineRule="auto"/>
              <w:rPr>
                <w:rFonts w:ascii="Arial"/>
                <w:sz w:val="21"/>
              </w:rPr>
            </w:pPr>
          </w:p>
          <w:p w14:paraId="6515B87F">
            <w:pPr>
              <w:pStyle w:val="6"/>
              <w:spacing w:before="65" w:line="226" w:lineRule="auto"/>
              <w:ind w:left="265"/>
            </w:pPr>
            <w:r>
              <w:rPr>
                <w:b/>
                <w:bCs/>
                <w:spacing w:val="6"/>
              </w:rPr>
              <w:t>评价项目</w:t>
            </w:r>
          </w:p>
        </w:tc>
        <w:tc>
          <w:tcPr>
            <w:tcW w:w="2017" w:type="dxa"/>
            <w:gridSpan w:val="3"/>
            <w:vAlign w:val="top"/>
          </w:tcPr>
          <w:p w14:paraId="382FF53F">
            <w:pPr>
              <w:pStyle w:val="6"/>
              <w:spacing w:before="59" w:line="228" w:lineRule="auto"/>
              <w:ind w:left="594"/>
            </w:pPr>
            <w:r>
              <w:rPr>
                <w:b/>
                <w:bCs/>
                <w:spacing w:val="5"/>
              </w:rPr>
              <w:t>学习态度</w:t>
            </w:r>
          </w:p>
        </w:tc>
        <w:tc>
          <w:tcPr>
            <w:tcW w:w="2174" w:type="dxa"/>
            <w:gridSpan w:val="3"/>
            <w:vAlign w:val="top"/>
          </w:tcPr>
          <w:p w14:paraId="7B92F81C">
            <w:pPr>
              <w:pStyle w:val="6"/>
              <w:spacing w:before="59" w:line="227" w:lineRule="auto"/>
              <w:ind w:left="145"/>
            </w:pPr>
            <w:r>
              <w:rPr>
                <w:b/>
                <w:bCs/>
                <w:spacing w:val="7"/>
              </w:rPr>
              <w:t>社会能力与职业素养</w:t>
            </w:r>
          </w:p>
        </w:tc>
        <w:tc>
          <w:tcPr>
            <w:tcW w:w="2505" w:type="dxa"/>
            <w:gridSpan w:val="3"/>
            <w:vAlign w:val="top"/>
          </w:tcPr>
          <w:p w14:paraId="1886FCA3">
            <w:pPr>
              <w:pStyle w:val="6"/>
              <w:spacing w:before="59" w:line="228" w:lineRule="auto"/>
              <w:ind w:left="315"/>
            </w:pPr>
            <w:r>
              <w:rPr>
                <w:b/>
                <w:bCs/>
                <w:spacing w:val="7"/>
              </w:rPr>
              <w:t>学习能力与学习成果</w:t>
            </w:r>
          </w:p>
        </w:tc>
        <w:tc>
          <w:tcPr>
            <w:tcW w:w="1122" w:type="dxa"/>
            <w:vMerge w:val="restart"/>
            <w:tcBorders>
              <w:bottom w:val="nil"/>
            </w:tcBorders>
            <w:textDirection w:val="tbRlV"/>
            <w:vAlign w:val="top"/>
          </w:tcPr>
          <w:p w14:paraId="2618CE94">
            <w:pPr>
              <w:spacing w:line="376" w:lineRule="auto"/>
              <w:rPr>
                <w:rFonts w:ascii="Arial"/>
                <w:sz w:val="21"/>
              </w:rPr>
            </w:pPr>
          </w:p>
          <w:p w14:paraId="3DD6540B">
            <w:pPr>
              <w:pStyle w:val="6"/>
              <w:spacing w:before="67" w:line="217" w:lineRule="auto"/>
              <w:ind w:left="1180"/>
            </w:pPr>
            <w:r>
              <w:rPr>
                <w:spacing w:val="9"/>
              </w:rPr>
              <w:t>总 评</w:t>
            </w:r>
            <w:r>
              <w:rPr>
                <w:spacing w:val="10"/>
              </w:rPr>
              <w:t xml:space="preserve"> </w:t>
            </w:r>
            <w:r>
              <w:rPr>
                <w:spacing w:val="9"/>
              </w:rPr>
              <w:t>分</w:t>
            </w:r>
          </w:p>
        </w:tc>
      </w:tr>
      <w:tr w14:paraId="09A77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1363" w:type="dxa"/>
            <w:gridSpan w:val="2"/>
            <w:vMerge w:val="continue"/>
            <w:tcBorders>
              <w:top w:val="nil"/>
            </w:tcBorders>
            <w:vAlign w:val="top"/>
          </w:tcPr>
          <w:p w14:paraId="61BE2669">
            <w:pPr>
              <w:rPr>
                <w:rFonts w:ascii="Arial"/>
                <w:sz w:val="21"/>
              </w:rPr>
            </w:pPr>
          </w:p>
        </w:tc>
        <w:tc>
          <w:tcPr>
            <w:tcW w:w="2017" w:type="dxa"/>
            <w:gridSpan w:val="3"/>
            <w:vAlign w:val="top"/>
          </w:tcPr>
          <w:p w14:paraId="1EC65A8E">
            <w:pPr>
              <w:pStyle w:val="6"/>
              <w:spacing w:before="55" w:line="280" w:lineRule="auto"/>
              <w:ind w:left="113" w:right="36" w:firstLine="9"/>
            </w:pPr>
            <w:r>
              <w:rPr>
                <w:rFonts w:ascii="Calibri" w:hAnsi="Calibri" w:eastAsia="Calibri" w:cs="Calibri"/>
                <w:spacing w:val="-12"/>
              </w:rPr>
              <w:t>1.</w:t>
            </w:r>
            <w:r>
              <w:rPr>
                <w:rFonts w:ascii="Calibri" w:hAnsi="Calibri" w:eastAsia="Calibri" w:cs="Calibri"/>
                <w:spacing w:val="-13"/>
              </w:rPr>
              <w:t xml:space="preserve"> </w:t>
            </w:r>
            <w:r>
              <w:rPr>
                <w:spacing w:val="-12"/>
              </w:rPr>
              <w:t>出勤：旷课、请假、</w:t>
            </w:r>
            <w:r>
              <w:t xml:space="preserve"> </w:t>
            </w:r>
            <w:r>
              <w:rPr>
                <w:spacing w:val="7"/>
              </w:rPr>
              <w:t>迟到、早退次数；</w:t>
            </w:r>
          </w:p>
          <w:p w14:paraId="7E32FC53">
            <w:pPr>
              <w:pStyle w:val="6"/>
              <w:spacing w:before="31" w:line="280" w:lineRule="auto"/>
              <w:ind w:left="132" w:right="103" w:hanging="16"/>
            </w:pPr>
            <w:r>
              <w:rPr>
                <w:rFonts w:ascii="Calibri" w:hAnsi="Calibri" w:eastAsia="Calibri" w:cs="Calibri"/>
                <w:spacing w:val="4"/>
              </w:rPr>
              <w:t>2.</w:t>
            </w:r>
            <w:r>
              <w:rPr>
                <w:spacing w:val="4"/>
              </w:rPr>
              <w:t>学习过程：提问、</w:t>
            </w:r>
            <w:r>
              <w:t xml:space="preserve"> </w:t>
            </w:r>
            <w:r>
              <w:rPr>
                <w:spacing w:val="-4"/>
              </w:rPr>
              <w:t>回答问题、作业次数</w:t>
            </w:r>
          </w:p>
        </w:tc>
        <w:tc>
          <w:tcPr>
            <w:tcW w:w="2174" w:type="dxa"/>
            <w:gridSpan w:val="3"/>
            <w:vAlign w:val="top"/>
          </w:tcPr>
          <w:p w14:paraId="7BB15485">
            <w:pPr>
              <w:pStyle w:val="6"/>
              <w:spacing w:before="55" w:line="280" w:lineRule="auto"/>
              <w:ind w:left="115" w:right="106" w:firstLine="6"/>
            </w:pPr>
            <w:r>
              <w:rPr>
                <w:rFonts w:ascii="Calibri" w:hAnsi="Calibri" w:eastAsia="Calibri" w:cs="Calibri"/>
                <w:spacing w:val="16"/>
              </w:rPr>
              <w:t>1.</w:t>
            </w:r>
            <w:r>
              <w:rPr>
                <w:rFonts w:ascii="Calibri" w:hAnsi="Calibri" w:eastAsia="Calibri" w:cs="Calibri"/>
                <w:spacing w:val="-18"/>
              </w:rPr>
              <w:t xml:space="preserve"> </w:t>
            </w:r>
            <w:r>
              <w:rPr>
                <w:spacing w:val="16"/>
              </w:rPr>
              <w:t>组织协作意识和能</w:t>
            </w:r>
            <w:r>
              <w:t xml:space="preserve"> </w:t>
            </w:r>
            <w:r>
              <w:rPr>
                <w:spacing w:val="-2"/>
              </w:rPr>
              <w:t>力；</w:t>
            </w:r>
          </w:p>
          <w:p w14:paraId="75E4C854">
            <w:pPr>
              <w:pStyle w:val="6"/>
              <w:spacing w:before="31" w:line="288" w:lineRule="auto"/>
              <w:ind w:left="113" w:right="68" w:firstLine="1"/>
              <w:jc w:val="both"/>
            </w:pPr>
            <w:r>
              <w:rPr>
                <w:rFonts w:ascii="Calibri" w:hAnsi="Calibri" w:eastAsia="Calibri" w:cs="Calibri"/>
                <w:spacing w:val="2"/>
              </w:rPr>
              <w:t>2.</w:t>
            </w:r>
            <w:r>
              <w:rPr>
                <w:spacing w:val="2"/>
              </w:rPr>
              <w:t>沟通、表达等能力；</w:t>
            </w:r>
            <w:r>
              <w:rPr>
                <w:spacing w:val="9"/>
              </w:rPr>
              <w:t xml:space="preserve"> </w:t>
            </w:r>
            <w:r>
              <w:rPr>
                <w:rFonts w:ascii="Calibri" w:hAnsi="Calibri" w:eastAsia="Calibri" w:cs="Calibri"/>
                <w:spacing w:val="17"/>
              </w:rPr>
              <w:t>3.</w:t>
            </w:r>
            <w:r>
              <w:rPr>
                <w:rFonts w:ascii="Calibri" w:hAnsi="Calibri" w:eastAsia="Calibri" w:cs="Calibri"/>
                <w:spacing w:val="-20"/>
              </w:rPr>
              <w:t xml:space="preserve"> </w:t>
            </w:r>
            <w:r>
              <w:rPr>
                <w:spacing w:val="17"/>
              </w:rPr>
              <w:t>遵守纪律和集体约</w:t>
            </w:r>
            <w:r>
              <w:t xml:space="preserve"> </w:t>
            </w:r>
            <w:r>
              <w:rPr>
                <w:spacing w:val="16"/>
              </w:rPr>
              <w:t>定意识，集体荣誉意</w:t>
            </w:r>
            <w:r>
              <w:rPr>
                <w:spacing w:val="3"/>
              </w:rPr>
              <w:t xml:space="preserve"> </w:t>
            </w:r>
            <w:r>
              <w:rPr>
                <w:spacing w:val="-1"/>
              </w:rPr>
              <w:t>识；</w:t>
            </w:r>
          </w:p>
          <w:p w14:paraId="7A8C1221">
            <w:pPr>
              <w:pStyle w:val="6"/>
              <w:spacing w:before="29" w:line="275" w:lineRule="auto"/>
              <w:ind w:left="113" w:right="106" w:hanging="5"/>
              <w:jc w:val="both"/>
            </w:pPr>
            <w:r>
              <w:rPr>
                <w:rFonts w:ascii="Calibri" w:hAnsi="Calibri" w:eastAsia="Calibri" w:cs="Calibri"/>
              </w:rPr>
              <w:t>4.</w:t>
            </w:r>
            <w:r>
              <w:t xml:space="preserve">精细作风；安全规范 </w:t>
            </w:r>
            <w:r>
              <w:rPr>
                <w:spacing w:val="11"/>
              </w:rPr>
              <w:t>意识和素养；</w:t>
            </w:r>
            <w:r>
              <w:rPr>
                <w:spacing w:val="-52"/>
              </w:rPr>
              <w:t xml:space="preserve"> </w:t>
            </w:r>
            <w:r>
              <w:rPr>
                <w:spacing w:val="11"/>
              </w:rPr>
              <w:t>劳动意</w:t>
            </w:r>
            <w:r>
              <w:t xml:space="preserve"> </w:t>
            </w:r>
            <w:r>
              <w:rPr>
                <w:spacing w:val="6"/>
              </w:rPr>
              <w:t>识能力</w:t>
            </w:r>
          </w:p>
        </w:tc>
        <w:tc>
          <w:tcPr>
            <w:tcW w:w="2505" w:type="dxa"/>
            <w:gridSpan w:val="3"/>
            <w:vAlign w:val="top"/>
          </w:tcPr>
          <w:p w14:paraId="1274D38E">
            <w:pPr>
              <w:pStyle w:val="6"/>
              <w:spacing w:before="58" w:line="290" w:lineRule="auto"/>
              <w:ind w:left="111" w:right="53" w:firstLine="12"/>
            </w:pPr>
            <w:r>
              <w:rPr>
                <w:rFonts w:ascii="Calibri" w:hAnsi="Calibri" w:eastAsia="Calibri" w:cs="Calibri"/>
                <w:spacing w:val="9"/>
              </w:rPr>
              <w:t>1.</w:t>
            </w:r>
            <w:r>
              <w:rPr>
                <w:spacing w:val="9"/>
              </w:rPr>
              <w:t>利用教材、网络等资源</w:t>
            </w:r>
            <w:r>
              <w:rPr>
                <w:spacing w:val="8"/>
              </w:rPr>
              <w:t xml:space="preserve"> </w:t>
            </w:r>
            <w:r>
              <w:rPr>
                <w:spacing w:val="28"/>
              </w:rPr>
              <w:t>查找资料学习的意识和</w:t>
            </w:r>
            <w:r>
              <w:rPr>
                <w:spacing w:val="3"/>
              </w:rPr>
              <w:t xml:space="preserve"> </w:t>
            </w:r>
            <w:r>
              <w:rPr>
                <w:spacing w:val="7"/>
              </w:rPr>
              <w:t>能力（包括向他人学习</w:t>
            </w:r>
            <w:r>
              <w:rPr>
                <w:spacing w:val="-48"/>
                <w:w w:val="89"/>
              </w:rPr>
              <w:t>）；</w:t>
            </w:r>
            <w:r>
              <w:rPr>
                <w:spacing w:val="3"/>
              </w:rPr>
              <w:t xml:space="preserve"> </w:t>
            </w:r>
            <w:r>
              <w:rPr>
                <w:rFonts w:ascii="Calibri" w:hAnsi="Calibri" w:eastAsia="Calibri" w:cs="Calibri"/>
                <w:spacing w:val="5"/>
              </w:rPr>
              <w:t>2.</w:t>
            </w:r>
            <w:r>
              <w:rPr>
                <w:rFonts w:ascii="Calibri" w:hAnsi="Calibri" w:eastAsia="Calibri" w:cs="Calibri"/>
                <w:spacing w:val="-16"/>
              </w:rPr>
              <w:t xml:space="preserve"> </w:t>
            </w:r>
            <w:r>
              <w:rPr>
                <w:spacing w:val="5"/>
              </w:rPr>
              <w:t>回答问题和作业质量；</w:t>
            </w:r>
            <w:r>
              <w:t xml:space="preserve">  </w:t>
            </w:r>
            <w:r>
              <w:rPr>
                <w:rFonts w:ascii="Calibri" w:hAnsi="Calibri" w:eastAsia="Calibri" w:cs="Calibri"/>
                <w:spacing w:val="10"/>
              </w:rPr>
              <w:t>3.</w:t>
            </w:r>
            <w:r>
              <w:rPr>
                <w:spacing w:val="10"/>
              </w:rPr>
              <w:t>在项目计划、决策、实</w:t>
            </w:r>
            <w:r>
              <w:rPr>
                <w:spacing w:val="9"/>
              </w:rPr>
              <w:t xml:space="preserve"> </w:t>
            </w:r>
            <w:r>
              <w:rPr>
                <w:spacing w:val="8"/>
              </w:rPr>
              <w:t>施和质量控制中的作用；</w:t>
            </w:r>
            <w:r>
              <w:rPr>
                <w:spacing w:val="3"/>
              </w:rPr>
              <w:t xml:space="preserve"> </w:t>
            </w:r>
            <w:r>
              <w:rPr>
                <w:rFonts w:ascii="Calibri" w:hAnsi="Calibri" w:eastAsia="Calibri" w:cs="Calibri"/>
                <w:spacing w:val="8"/>
              </w:rPr>
              <w:t>4.</w:t>
            </w:r>
            <w:r>
              <w:rPr>
                <w:spacing w:val="8"/>
              </w:rPr>
              <w:t>项目、任务等完成质量</w:t>
            </w:r>
          </w:p>
        </w:tc>
        <w:tc>
          <w:tcPr>
            <w:tcW w:w="1122" w:type="dxa"/>
            <w:vMerge w:val="continue"/>
            <w:tcBorders>
              <w:top w:val="nil"/>
            </w:tcBorders>
            <w:textDirection w:val="tbRlV"/>
            <w:vAlign w:val="top"/>
          </w:tcPr>
          <w:p w14:paraId="6A074147">
            <w:pPr>
              <w:rPr>
                <w:rFonts w:ascii="Arial"/>
                <w:sz w:val="21"/>
              </w:rPr>
            </w:pPr>
          </w:p>
        </w:tc>
      </w:tr>
      <w:tr w14:paraId="2D29E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363" w:type="dxa"/>
            <w:gridSpan w:val="2"/>
            <w:vAlign w:val="top"/>
          </w:tcPr>
          <w:p w14:paraId="1AFF0E3E">
            <w:pPr>
              <w:pStyle w:val="6"/>
              <w:spacing w:before="55" w:line="228" w:lineRule="auto"/>
              <w:ind w:left="477"/>
            </w:pPr>
            <w:r>
              <w:rPr>
                <w:spacing w:val="4"/>
              </w:rPr>
              <w:t>满分</w:t>
            </w:r>
          </w:p>
        </w:tc>
        <w:tc>
          <w:tcPr>
            <w:tcW w:w="2017" w:type="dxa"/>
            <w:gridSpan w:val="3"/>
            <w:vAlign w:val="top"/>
          </w:tcPr>
          <w:p w14:paraId="19B029F6">
            <w:pPr>
              <w:pStyle w:val="6"/>
              <w:spacing w:before="56" w:line="228" w:lineRule="auto"/>
              <w:ind w:left="785"/>
            </w:pPr>
            <w:r>
              <w:rPr>
                <w:rFonts w:ascii="Calibri" w:hAnsi="Calibri" w:eastAsia="Calibri" w:cs="Calibri"/>
                <w:spacing w:val="-4"/>
              </w:rPr>
              <w:t>10</w:t>
            </w:r>
            <w:r>
              <w:rPr>
                <w:rFonts w:ascii="Calibri" w:hAnsi="Calibri" w:eastAsia="Calibri" w:cs="Calibri"/>
                <w:spacing w:val="22"/>
              </w:rPr>
              <w:t xml:space="preserve"> </w:t>
            </w:r>
            <w:r>
              <w:rPr>
                <w:spacing w:val="-4"/>
              </w:rPr>
              <w:t>分</w:t>
            </w:r>
          </w:p>
        </w:tc>
        <w:tc>
          <w:tcPr>
            <w:tcW w:w="2174" w:type="dxa"/>
            <w:gridSpan w:val="3"/>
            <w:vAlign w:val="top"/>
          </w:tcPr>
          <w:p w14:paraId="6B694009">
            <w:pPr>
              <w:pStyle w:val="6"/>
              <w:spacing w:before="56" w:line="228" w:lineRule="auto"/>
              <w:ind w:left="863"/>
            </w:pPr>
            <w:r>
              <w:rPr>
                <w:rFonts w:ascii="Calibri" w:hAnsi="Calibri" w:eastAsia="Calibri" w:cs="Calibri"/>
                <w:spacing w:val="-4"/>
              </w:rPr>
              <w:t>10</w:t>
            </w:r>
            <w:r>
              <w:rPr>
                <w:rFonts w:ascii="Calibri" w:hAnsi="Calibri" w:eastAsia="Calibri" w:cs="Calibri"/>
                <w:spacing w:val="22"/>
              </w:rPr>
              <w:t xml:space="preserve"> </w:t>
            </w:r>
            <w:r>
              <w:rPr>
                <w:spacing w:val="-4"/>
              </w:rPr>
              <w:t>分</w:t>
            </w:r>
          </w:p>
        </w:tc>
        <w:tc>
          <w:tcPr>
            <w:tcW w:w="2505" w:type="dxa"/>
            <w:gridSpan w:val="3"/>
            <w:vAlign w:val="top"/>
          </w:tcPr>
          <w:p w14:paraId="593022BD">
            <w:pPr>
              <w:pStyle w:val="6"/>
              <w:spacing w:before="56" w:line="228" w:lineRule="auto"/>
              <w:ind w:left="1031"/>
            </w:pPr>
            <w:r>
              <w:rPr>
                <w:rFonts w:ascii="Calibri" w:hAnsi="Calibri" w:eastAsia="Calibri" w:cs="Calibri"/>
                <w:spacing w:val="-4"/>
              </w:rPr>
              <w:t>15</w:t>
            </w:r>
            <w:r>
              <w:rPr>
                <w:rFonts w:ascii="Calibri" w:hAnsi="Calibri" w:eastAsia="Calibri" w:cs="Calibri"/>
                <w:spacing w:val="19"/>
                <w:w w:val="102"/>
              </w:rPr>
              <w:t xml:space="preserve"> </w:t>
            </w:r>
            <w:r>
              <w:rPr>
                <w:spacing w:val="-4"/>
              </w:rPr>
              <w:t>分</w:t>
            </w:r>
          </w:p>
        </w:tc>
        <w:tc>
          <w:tcPr>
            <w:tcW w:w="1122" w:type="dxa"/>
            <w:vAlign w:val="top"/>
          </w:tcPr>
          <w:p w14:paraId="57AC1664">
            <w:pPr>
              <w:spacing w:before="100" w:line="186" w:lineRule="auto"/>
              <w:ind w:left="461"/>
              <w:rPr>
                <w:rFonts w:ascii="Calibri" w:hAnsi="Calibri" w:eastAsia="Calibri" w:cs="Calibri"/>
                <w:sz w:val="20"/>
                <w:szCs w:val="20"/>
              </w:rPr>
            </w:pPr>
            <w:r>
              <w:rPr>
                <w:rFonts w:ascii="Calibri" w:hAnsi="Calibri" w:eastAsia="Calibri" w:cs="Calibri"/>
                <w:spacing w:val="-1"/>
                <w:sz w:val="20"/>
                <w:szCs w:val="20"/>
              </w:rPr>
              <w:t>35</w:t>
            </w:r>
          </w:p>
        </w:tc>
      </w:tr>
      <w:tr w14:paraId="4008D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11" w:type="dxa"/>
            <w:textDirection w:val="tbRlV"/>
            <w:vAlign w:val="top"/>
          </w:tcPr>
          <w:p w14:paraId="5403815F">
            <w:pPr>
              <w:pStyle w:val="6"/>
              <w:spacing w:before="90" w:line="213" w:lineRule="auto"/>
              <w:ind w:left="58"/>
            </w:pPr>
            <w:r>
              <w:rPr>
                <w:spacing w:val="8"/>
              </w:rPr>
              <w:t>学 号</w:t>
            </w:r>
          </w:p>
        </w:tc>
        <w:tc>
          <w:tcPr>
            <w:tcW w:w="952" w:type="dxa"/>
            <w:vAlign w:val="top"/>
          </w:tcPr>
          <w:p w14:paraId="55E06E41">
            <w:pPr>
              <w:pStyle w:val="6"/>
              <w:spacing w:before="57" w:line="265" w:lineRule="auto"/>
              <w:ind w:left="270" w:right="266" w:firstLine="4"/>
            </w:pPr>
            <w:r>
              <w:rPr>
                <w:spacing w:val="2"/>
              </w:rPr>
              <w:t>学生</w:t>
            </w:r>
            <w:r>
              <w:t xml:space="preserve"> </w:t>
            </w:r>
            <w:r>
              <w:rPr>
                <w:spacing w:val="4"/>
              </w:rPr>
              <w:t>姓名</w:t>
            </w:r>
          </w:p>
        </w:tc>
        <w:tc>
          <w:tcPr>
            <w:tcW w:w="682" w:type="dxa"/>
            <w:vAlign w:val="top"/>
          </w:tcPr>
          <w:p w14:paraId="5D012F2C">
            <w:pPr>
              <w:pStyle w:val="6"/>
              <w:spacing w:before="57" w:line="265" w:lineRule="auto"/>
              <w:ind w:left="133" w:right="132" w:firstLine="3"/>
            </w:pPr>
            <w:r>
              <w:rPr>
                <w:spacing w:val="3"/>
              </w:rPr>
              <w:t>教师</w:t>
            </w:r>
            <w:r>
              <w:t xml:space="preserve"> </w:t>
            </w:r>
            <w:r>
              <w:rPr>
                <w:spacing w:val="5"/>
              </w:rPr>
              <w:t>评价</w:t>
            </w:r>
          </w:p>
        </w:tc>
        <w:tc>
          <w:tcPr>
            <w:tcW w:w="668" w:type="dxa"/>
            <w:vAlign w:val="top"/>
          </w:tcPr>
          <w:p w14:paraId="566E1A48">
            <w:pPr>
              <w:pStyle w:val="6"/>
              <w:spacing w:before="57" w:line="265" w:lineRule="auto"/>
              <w:ind w:left="128" w:right="123" w:firstLine="6"/>
            </w:pPr>
            <w:r>
              <w:rPr>
                <w:spacing w:val="2"/>
              </w:rPr>
              <w:t>小组</w:t>
            </w:r>
            <w:r>
              <w:t xml:space="preserve"> </w:t>
            </w:r>
            <w:r>
              <w:rPr>
                <w:spacing w:val="5"/>
              </w:rPr>
              <w:t>评价</w:t>
            </w:r>
          </w:p>
        </w:tc>
        <w:tc>
          <w:tcPr>
            <w:tcW w:w="667" w:type="dxa"/>
            <w:vAlign w:val="top"/>
          </w:tcPr>
          <w:p w14:paraId="7644E733">
            <w:pPr>
              <w:pStyle w:val="6"/>
              <w:spacing w:before="57" w:line="265" w:lineRule="auto"/>
              <w:ind w:left="127" w:right="123"/>
            </w:pPr>
            <w:r>
              <w:rPr>
                <w:spacing w:val="4"/>
              </w:rPr>
              <w:t>个人</w:t>
            </w:r>
            <w:r>
              <w:t xml:space="preserve"> </w:t>
            </w:r>
            <w:r>
              <w:rPr>
                <w:spacing w:val="5"/>
              </w:rPr>
              <w:t>评价</w:t>
            </w:r>
          </w:p>
        </w:tc>
        <w:tc>
          <w:tcPr>
            <w:tcW w:w="764" w:type="dxa"/>
            <w:vAlign w:val="top"/>
          </w:tcPr>
          <w:p w14:paraId="72B1F2BC">
            <w:pPr>
              <w:pStyle w:val="6"/>
              <w:spacing w:before="57" w:line="265" w:lineRule="auto"/>
              <w:ind w:left="176" w:right="172" w:firstLine="3"/>
            </w:pPr>
            <w:r>
              <w:rPr>
                <w:spacing w:val="3"/>
              </w:rPr>
              <w:t>教师</w:t>
            </w:r>
            <w:r>
              <w:t xml:space="preserve"> </w:t>
            </w:r>
            <w:r>
              <w:rPr>
                <w:spacing w:val="5"/>
              </w:rPr>
              <w:t>评价</w:t>
            </w:r>
          </w:p>
        </w:tc>
        <w:tc>
          <w:tcPr>
            <w:tcW w:w="735" w:type="dxa"/>
            <w:vAlign w:val="top"/>
          </w:tcPr>
          <w:p w14:paraId="040E8762">
            <w:pPr>
              <w:pStyle w:val="6"/>
              <w:spacing w:before="57" w:line="265" w:lineRule="auto"/>
              <w:ind w:left="160" w:right="158" w:firstLine="6"/>
            </w:pPr>
            <w:r>
              <w:rPr>
                <w:spacing w:val="2"/>
              </w:rPr>
              <w:t>小组</w:t>
            </w:r>
            <w:r>
              <w:t xml:space="preserve"> </w:t>
            </w:r>
            <w:r>
              <w:rPr>
                <w:spacing w:val="5"/>
              </w:rPr>
              <w:t>评价</w:t>
            </w:r>
          </w:p>
        </w:tc>
        <w:tc>
          <w:tcPr>
            <w:tcW w:w="675" w:type="dxa"/>
            <w:vAlign w:val="top"/>
          </w:tcPr>
          <w:p w14:paraId="38B620E8">
            <w:pPr>
              <w:pStyle w:val="6"/>
              <w:spacing w:before="57" w:line="265" w:lineRule="auto"/>
              <w:ind w:left="131" w:right="128"/>
            </w:pPr>
            <w:r>
              <w:rPr>
                <w:spacing w:val="4"/>
              </w:rPr>
              <w:t>个人</w:t>
            </w:r>
            <w:r>
              <w:t xml:space="preserve"> </w:t>
            </w:r>
            <w:r>
              <w:rPr>
                <w:spacing w:val="5"/>
              </w:rPr>
              <w:t>评价</w:t>
            </w:r>
          </w:p>
        </w:tc>
        <w:tc>
          <w:tcPr>
            <w:tcW w:w="757" w:type="dxa"/>
            <w:vAlign w:val="top"/>
          </w:tcPr>
          <w:p w14:paraId="655A0B7D">
            <w:pPr>
              <w:pStyle w:val="6"/>
              <w:spacing w:before="57" w:line="265" w:lineRule="auto"/>
              <w:ind w:left="174" w:right="167" w:firstLine="3"/>
            </w:pPr>
            <w:r>
              <w:rPr>
                <w:spacing w:val="3"/>
              </w:rPr>
              <w:t>教师</w:t>
            </w:r>
            <w:r>
              <w:t xml:space="preserve"> </w:t>
            </w:r>
            <w:r>
              <w:rPr>
                <w:spacing w:val="5"/>
              </w:rPr>
              <w:t>评价</w:t>
            </w:r>
          </w:p>
        </w:tc>
        <w:tc>
          <w:tcPr>
            <w:tcW w:w="637" w:type="dxa"/>
            <w:vAlign w:val="top"/>
          </w:tcPr>
          <w:p w14:paraId="06390B1D">
            <w:pPr>
              <w:pStyle w:val="6"/>
              <w:spacing w:before="57" w:line="265" w:lineRule="auto"/>
              <w:ind w:left="113" w:right="108" w:firstLine="6"/>
            </w:pPr>
            <w:r>
              <w:rPr>
                <w:spacing w:val="2"/>
              </w:rPr>
              <w:t>小组</w:t>
            </w:r>
            <w:r>
              <w:t xml:space="preserve"> </w:t>
            </w:r>
            <w:r>
              <w:rPr>
                <w:spacing w:val="5"/>
              </w:rPr>
              <w:t>评价</w:t>
            </w:r>
          </w:p>
        </w:tc>
        <w:tc>
          <w:tcPr>
            <w:tcW w:w="1111" w:type="dxa"/>
            <w:vAlign w:val="top"/>
          </w:tcPr>
          <w:p w14:paraId="60CC5A4D">
            <w:pPr>
              <w:pStyle w:val="6"/>
              <w:spacing w:before="57" w:line="265" w:lineRule="auto"/>
              <w:ind w:left="352" w:right="343"/>
            </w:pPr>
            <w:r>
              <w:rPr>
                <w:spacing w:val="4"/>
              </w:rPr>
              <w:t>个人</w:t>
            </w:r>
            <w:r>
              <w:t xml:space="preserve"> </w:t>
            </w:r>
            <w:r>
              <w:rPr>
                <w:spacing w:val="5"/>
              </w:rPr>
              <w:t>评价</w:t>
            </w:r>
          </w:p>
        </w:tc>
        <w:tc>
          <w:tcPr>
            <w:tcW w:w="1122" w:type="dxa"/>
            <w:vAlign w:val="top"/>
          </w:tcPr>
          <w:p w14:paraId="0F651BD5">
            <w:pPr>
              <w:pStyle w:val="6"/>
              <w:spacing w:before="57" w:line="265" w:lineRule="auto"/>
              <w:ind w:left="357" w:right="349" w:firstLine="3"/>
            </w:pPr>
            <w:r>
              <w:rPr>
                <w:spacing w:val="3"/>
              </w:rPr>
              <w:t>综合</w:t>
            </w:r>
            <w:r>
              <w:t xml:space="preserve"> </w:t>
            </w:r>
            <w:r>
              <w:rPr>
                <w:spacing w:val="5"/>
              </w:rPr>
              <w:t>评价</w:t>
            </w:r>
          </w:p>
        </w:tc>
      </w:tr>
      <w:tr w14:paraId="69867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2BE8C67C">
            <w:pPr>
              <w:rPr>
                <w:rFonts w:ascii="Arial"/>
                <w:sz w:val="21"/>
              </w:rPr>
            </w:pPr>
          </w:p>
        </w:tc>
        <w:tc>
          <w:tcPr>
            <w:tcW w:w="952" w:type="dxa"/>
            <w:vAlign w:val="top"/>
          </w:tcPr>
          <w:p w14:paraId="44D19F7C">
            <w:pPr>
              <w:rPr>
                <w:rFonts w:ascii="Arial"/>
                <w:sz w:val="21"/>
              </w:rPr>
            </w:pPr>
          </w:p>
        </w:tc>
        <w:tc>
          <w:tcPr>
            <w:tcW w:w="682" w:type="dxa"/>
            <w:vAlign w:val="top"/>
          </w:tcPr>
          <w:p w14:paraId="0E334B68">
            <w:pPr>
              <w:rPr>
                <w:rFonts w:ascii="Arial"/>
                <w:sz w:val="21"/>
              </w:rPr>
            </w:pPr>
          </w:p>
        </w:tc>
        <w:tc>
          <w:tcPr>
            <w:tcW w:w="668" w:type="dxa"/>
            <w:vAlign w:val="top"/>
          </w:tcPr>
          <w:p w14:paraId="4170AD51">
            <w:pPr>
              <w:rPr>
                <w:rFonts w:ascii="Arial"/>
                <w:sz w:val="21"/>
              </w:rPr>
            </w:pPr>
          </w:p>
        </w:tc>
        <w:tc>
          <w:tcPr>
            <w:tcW w:w="667" w:type="dxa"/>
            <w:vAlign w:val="top"/>
          </w:tcPr>
          <w:p w14:paraId="3686F11B">
            <w:pPr>
              <w:rPr>
                <w:rFonts w:ascii="Arial"/>
                <w:sz w:val="21"/>
              </w:rPr>
            </w:pPr>
          </w:p>
        </w:tc>
        <w:tc>
          <w:tcPr>
            <w:tcW w:w="764" w:type="dxa"/>
            <w:vAlign w:val="top"/>
          </w:tcPr>
          <w:p w14:paraId="65A26C0A">
            <w:pPr>
              <w:rPr>
                <w:rFonts w:ascii="Arial"/>
                <w:sz w:val="21"/>
              </w:rPr>
            </w:pPr>
          </w:p>
        </w:tc>
        <w:tc>
          <w:tcPr>
            <w:tcW w:w="735" w:type="dxa"/>
            <w:vAlign w:val="top"/>
          </w:tcPr>
          <w:p w14:paraId="13258428">
            <w:pPr>
              <w:rPr>
                <w:rFonts w:ascii="Arial"/>
                <w:sz w:val="21"/>
              </w:rPr>
            </w:pPr>
          </w:p>
        </w:tc>
        <w:tc>
          <w:tcPr>
            <w:tcW w:w="675" w:type="dxa"/>
            <w:vAlign w:val="top"/>
          </w:tcPr>
          <w:p w14:paraId="15374A1E">
            <w:pPr>
              <w:rPr>
                <w:rFonts w:ascii="Arial"/>
                <w:sz w:val="21"/>
              </w:rPr>
            </w:pPr>
          </w:p>
        </w:tc>
        <w:tc>
          <w:tcPr>
            <w:tcW w:w="757" w:type="dxa"/>
            <w:vAlign w:val="top"/>
          </w:tcPr>
          <w:p w14:paraId="3750903E">
            <w:pPr>
              <w:rPr>
                <w:rFonts w:ascii="Arial"/>
                <w:sz w:val="21"/>
              </w:rPr>
            </w:pPr>
          </w:p>
        </w:tc>
        <w:tc>
          <w:tcPr>
            <w:tcW w:w="637" w:type="dxa"/>
            <w:vAlign w:val="top"/>
          </w:tcPr>
          <w:p w14:paraId="687293AD">
            <w:pPr>
              <w:rPr>
                <w:rFonts w:ascii="Arial"/>
                <w:sz w:val="21"/>
              </w:rPr>
            </w:pPr>
          </w:p>
        </w:tc>
        <w:tc>
          <w:tcPr>
            <w:tcW w:w="1111" w:type="dxa"/>
            <w:vAlign w:val="top"/>
          </w:tcPr>
          <w:p w14:paraId="323BC8E7">
            <w:pPr>
              <w:rPr>
                <w:rFonts w:ascii="Arial"/>
                <w:sz w:val="21"/>
              </w:rPr>
            </w:pPr>
          </w:p>
        </w:tc>
        <w:tc>
          <w:tcPr>
            <w:tcW w:w="1122" w:type="dxa"/>
            <w:vAlign w:val="top"/>
          </w:tcPr>
          <w:p w14:paraId="23A4C554">
            <w:pPr>
              <w:rPr>
                <w:rFonts w:ascii="Arial"/>
                <w:sz w:val="21"/>
              </w:rPr>
            </w:pPr>
          </w:p>
        </w:tc>
      </w:tr>
      <w:tr w14:paraId="13638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 w:hRule="atLeast"/>
        </w:trPr>
        <w:tc>
          <w:tcPr>
            <w:tcW w:w="411" w:type="dxa"/>
            <w:vAlign w:val="top"/>
          </w:tcPr>
          <w:p w14:paraId="6FCDDA8B">
            <w:pPr>
              <w:rPr>
                <w:rFonts w:ascii="Arial"/>
                <w:sz w:val="21"/>
              </w:rPr>
            </w:pPr>
          </w:p>
        </w:tc>
        <w:tc>
          <w:tcPr>
            <w:tcW w:w="952" w:type="dxa"/>
            <w:vAlign w:val="top"/>
          </w:tcPr>
          <w:p w14:paraId="02558D97">
            <w:pPr>
              <w:rPr>
                <w:rFonts w:ascii="Arial"/>
                <w:sz w:val="21"/>
              </w:rPr>
            </w:pPr>
          </w:p>
        </w:tc>
        <w:tc>
          <w:tcPr>
            <w:tcW w:w="682" w:type="dxa"/>
            <w:vAlign w:val="top"/>
          </w:tcPr>
          <w:p w14:paraId="267BCB09">
            <w:pPr>
              <w:rPr>
                <w:rFonts w:ascii="Arial"/>
                <w:sz w:val="21"/>
              </w:rPr>
            </w:pPr>
          </w:p>
        </w:tc>
        <w:tc>
          <w:tcPr>
            <w:tcW w:w="668" w:type="dxa"/>
            <w:vAlign w:val="top"/>
          </w:tcPr>
          <w:p w14:paraId="313A2E6E">
            <w:pPr>
              <w:rPr>
                <w:rFonts w:ascii="Arial"/>
                <w:sz w:val="21"/>
              </w:rPr>
            </w:pPr>
          </w:p>
        </w:tc>
        <w:tc>
          <w:tcPr>
            <w:tcW w:w="667" w:type="dxa"/>
            <w:vAlign w:val="top"/>
          </w:tcPr>
          <w:p w14:paraId="2F5160B7">
            <w:pPr>
              <w:rPr>
                <w:rFonts w:ascii="Arial"/>
                <w:sz w:val="21"/>
              </w:rPr>
            </w:pPr>
          </w:p>
        </w:tc>
        <w:tc>
          <w:tcPr>
            <w:tcW w:w="764" w:type="dxa"/>
            <w:vAlign w:val="top"/>
          </w:tcPr>
          <w:p w14:paraId="43E791E4">
            <w:pPr>
              <w:rPr>
                <w:rFonts w:ascii="Arial"/>
                <w:sz w:val="21"/>
              </w:rPr>
            </w:pPr>
          </w:p>
        </w:tc>
        <w:tc>
          <w:tcPr>
            <w:tcW w:w="735" w:type="dxa"/>
            <w:vAlign w:val="top"/>
          </w:tcPr>
          <w:p w14:paraId="62875E3D">
            <w:pPr>
              <w:rPr>
                <w:rFonts w:ascii="Arial"/>
                <w:sz w:val="21"/>
              </w:rPr>
            </w:pPr>
          </w:p>
        </w:tc>
        <w:tc>
          <w:tcPr>
            <w:tcW w:w="675" w:type="dxa"/>
            <w:vAlign w:val="top"/>
          </w:tcPr>
          <w:p w14:paraId="28059C33">
            <w:pPr>
              <w:rPr>
                <w:rFonts w:ascii="Arial"/>
                <w:sz w:val="21"/>
              </w:rPr>
            </w:pPr>
          </w:p>
        </w:tc>
        <w:tc>
          <w:tcPr>
            <w:tcW w:w="757" w:type="dxa"/>
            <w:vAlign w:val="top"/>
          </w:tcPr>
          <w:p w14:paraId="7CFB899F">
            <w:pPr>
              <w:rPr>
                <w:rFonts w:ascii="Arial"/>
                <w:sz w:val="21"/>
              </w:rPr>
            </w:pPr>
          </w:p>
        </w:tc>
        <w:tc>
          <w:tcPr>
            <w:tcW w:w="637" w:type="dxa"/>
            <w:vAlign w:val="top"/>
          </w:tcPr>
          <w:p w14:paraId="396C6E24">
            <w:pPr>
              <w:rPr>
                <w:rFonts w:ascii="Arial"/>
                <w:sz w:val="21"/>
              </w:rPr>
            </w:pPr>
          </w:p>
        </w:tc>
        <w:tc>
          <w:tcPr>
            <w:tcW w:w="1111" w:type="dxa"/>
            <w:vAlign w:val="top"/>
          </w:tcPr>
          <w:p w14:paraId="4FBCB85D">
            <w:pPr>
              <w:rPr>
                <w:rFonts w:ascii="Arial"/>
                <w:sz w:val="21"/>
              </w:rPr>
            </w:pPr>
          </w:p>
        </w:tc>
        <w:tc>
          <w:tcPr>
            <w:tcW w:w="1122" w:type="dxa"/>
            <w:vAlign w:val="top"/>
          </w:tcPr>
          <w:p w14:paraId="4BEF26CE">
            <w:pPr>
              <w:rPr>
                <w:rFonts w:ascii="Arial"/>
                <w:sz w:val="21"/>
              </w:rPr>
            </w:pPr>
          </w:p>
        </w:tc>
      </w:tr>
      <w:tr w14:paraId="4A435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171EF8B0">
            <w:pPr>
              <w:rPr>
                <w:rFonts w:ascii="Arial"/>
                <w:sz w:val="21"/>
              </w:rPr>
            </w:pPr>
          </w:p>
        </w:tc>
        <w:tc>
          <w:tcPr>
            <w:tcW w:w="952" w:type="dxa"/>
            <w:vAlign w:val="top"/>
          </w:tcPr>
          <w:p w14:paraId="262B1064">
            <w:pPr>
              <w:rPr>
                <w:rFonts w:ascii="Arial"/>
                <w:sz w:val="21"/>
              </w:rPr>
            </w:pPr>
          </w:p>
        </w:tc>
        <w:tc>
          <w:tcPr>
            <w:tcW w:w="682" w:type="dxa"/>
            <w:vAlign w:val="top"/>
          </w:tcPr>
          <w:p w14:paraId="44EB4A3A">
            <w:pPr>
              <w:rPr>
                <w:rFonts w:ascii="Arial"/>
                <w:sz w:val="21"/>
              </w:rPr>
            </w:pPr>
          </w:p>
        </w:tc>
        <w:tc>
          <w:tcPr>
            <w:tcW w:w="668" w:type="dxa"/>
            <w:vAlign w:val="top"/>
          </w:tcPr>
          <w:p w14:paraId="5B350F0C">
            <w:pPr>
              <w:rPr>
                <w:rFonts w:ascii="Arial"/>
                <w:sz w:val="21"/>
              </w:rPr>
            </w:pPr>
          </w:p>
        </w:tc>
        <w:tc>
          <w:tcPr>
            <w:tcW w:w="667" w:type="dxa"/>
            <w:vAlign w:val="top"/>
          </w:tcPr>
          <w:p w14:paraId="27A0A016">
            <w:pPr>
              <w:rPr>
                <w:rFonts w:ascii="Arial"/>
                <w:sz w:val="21"/>
              </w:rPr>
            </w:pPr>
          </w:p>
        </w:tc>
        <w:tc>
          <w:tcPr>
            <w:tcW w:w="764" w:type="dxa"/>
            <w:vAlign w:val="top"/>
          </w:tcPr>
          <w:p w14:paraId="7A75FCAB">
            <w:pPr>
              <w:rPr>
                <w:rFonts w:ascii="Arial"/>
                <w:sz w:val="21"/>
              </w:rPr>
            </w:pPr>
          </w:p>
        </w:tc>
        <w:tc>
          <w:tcPr>
            <w:tcW w:w="735" w:type="dxa"/>
            <w:vAlign w:val="top"/>
          </w:tcPr>
          <w:p w14:paraId="73184138">
            <w:pPr>
              <w:rPr>
                <w:rFonts w:ascii="Arial"/>
                <w:sz w:val="21"/>
              </w:rPr>
            </w:pPr>
          </w:p>
        </w:tc>
        <w:tc>
          <w:tcPr>
            <w:tcW w:w="675" w:type="dxa"/>
            <w:vAlign w:val="top"/>
          </w:tcPr>
          <w:p w14:paraId="77AF4935">
            <w:pPr>
              <w:rPr>
                <w:rFonts w:ascii="Arial"/>
                <w:sz w:val="21"/>
              </w:rPr>
            </w:pPr>
          </w:p>
        </w:tc>
        <w:tc>
          <w:tcPr>
            <w:tcW w:w="757" w:type="dxa"/>
            <w:vAlign w:val="top"/>
          </w:tcPr>
          <w:p w14:paraId="411D6C12">
            <w:pPr>
              <w:rPr>
                <w:rFonts w:ascii="Arial"/>
                <w:sz w:val="21"/>
              </w:rPr>
            </w:pPr>
          </w:p>
        </w:tc>
        <w:tc>
          <w:tcPr>
            <w:tcW w:w="637" w:type="dxa"/>
            <w:vAlign w:val="top"/>
          </w:tcPr>
          <w:p w14:paraId="46FD1B9D">
            <w:pPr>
              <w:rPr>
                <w:rFonts w:ascii="Arial"/>
                <w:sz w:val="21"/>
              </w:rPr>
            </w:pPr>
          </w:p>
        </w:tc>
        <w:tc>
          <w:tcPr>
            <w:tcW w:w="1111" w:type="dxa"/>
            <w:vAlign w:val="top"/>
          </w:tcPr>
          <w:p w14:paraId="3A412795">
            <w:pPr>
              <w:rPr>
                <w:rFonts w:ascii="Arial"/>
                <w:sz w:val="21"/>
              </w:rPr>
            </w:pPr>
          </w:p>
        </w:tc>
        <w:tc>
          <w:tcPr>
            <w:tcW w:w="1122" w:type="dxa"/>
            <w:vAlign w:val="top"/>
          </w:tcPr>
          <w:p w14:paraId="131F9DD6">
            <w:pPr>
              <w:rPr>
                <w:rFonts w:ascii="Arial"/>
                <w:sz w:val="21"/>
              </w:rPr>
            </w:pPr>
          </w:p>
        </w:tc>
      </w:tr>
      <w:tr w14:paraId="3FFBC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2A09564E">
            <w:pPr>
              <w:rPr>
                <w:rFonts w:ascii="Arial"/>
                <w:sz w:val="21"/>
              </w:rPr>
            </w:pPr>
          </w:p>
        </w:tc>
        <w:tc>
          <w:tcPr>
            <w:tcW w:w="952" w:type="dxa"/>
            <w:vAlign w:val="top"/>
          </w:tcPr>
          <w:p w14:paraId="4AF4A638">
            <w:pPr>
              <w:rPr>
                <w:rFonts w:ascii="Arial"/>
                <w:sz w:val="21"/>
              </w:rPr>
            </w:pPr>
          </w:p>
        </w:tc>
        <w:tc>
          <w:tcPr>
            <w:tcW w:w="682" w:type="dxa"/>
            <w:vAlign w:val="top"/>
          </w:tcPr>
          <w:p w14:paraId="341733EC">
            <w:pPr>
              <w:rPr>
                <w:rFonts w:ascii="Arial"/>
                <w:sz w:val="21"/>
              </w:rPr>
            </w:pPr>
          </w:p>
        </w:tc>
        <w:tc>
          <w:tcPr>
            <w:tcW w:w="668" w:type="dxa"/>
            <w:vAlign w:val="top"/>
          </w:tcPr>
          <w:p w14:paraId="155ED155">
            <w:pPr>
              <w:rPr>
                <w:rFonts w:ascii="Arial"/>
                <w:sz w:val="21"/>
              </w:rPr>
            </w:pPr>
          </w:p>
        </w:tc>
        <w:tc>
          <w:tcPr>
            <w:tcW w:w="667" w:type="dxa"/>
            <w:vAlign w:val="top"/>
          </w:tcPr>
          <w:p w14:paraId="4735F341">
            <w:pPr>
              <w:rPr>
                <w:rFonts w:ascii="Arial"/>
                <w:sz w:val="21"/>
              </w:rPr>
            </w:pPr>
          </w:p>
        </w:tc>
        <w:tc>
          <w:tcPr>
            <w:tcW w:w="764" w:type="dxa"/>
            <w:vAlign w:val="top"/>
          </w:tcPr>
          <w:p w14:paraId="20E1AA2A">
            <w:pPr>
              <w:rPr>
                <w:rFonts w:ascii="Arial"/>
                <w:sz w:val="21"/>
              </w:rPr>
            </w:pPr>
          </w:p>
        </w:tc>
        <w:tc>
          <w:tcPr>
            <w:tcW w:w="735" w:type="dxa"/>
            <w:vAlign w:val="top"/>
          </w:tcPr>
          <w:p w14:paraId="16AFCEBC">
            <w:pPr>
              <w:rPr>
                <w:rFonts w:ascii="Arial"/>
                <w:sz w:val="21"/>
              </w:rPr>
            </w:pPr>
          </w:p>
        </w:tc>
        <w:tc>
          <w:tcPr>
            <w:tcW w:w="675" w:type="dxa"/>
            <w:vAlign w:val="top"/>
          </w:tcPr>
          <w:p w14:paraId="295BE2E4">
            <w:pPr>
              <w:rPr>
                <w:rFonts w:ascii="Arial"/>
                <w:sz w:val="21"/>
              </w:rPr>
            </w:pPr>
          </w:p>
        </w:tc>
        <w:tc>
          <w:tcPr>
            <w:tcW w:w="757" w:type="dxa"/>
            <w:vAlign w:val="top"/>
          </w:tcPr>
          <w:p w14:paraId="2A6A91F3">
            <w:pPr>
              <w:rPr>
                <w:rFonts w:ascii="Arial"/>
                <w:sz w:val="21"/>
              </w:rPr>
            </w:pPr>
          </w:p>
        </w:tc>
        <w:tc>
          <w:tcPr>
            <w:tcW w:w="637" w:type="dxa"/>
            <w:vAlign w:val="top"/>
          </w:tcPr>
          <w:p w14:paraId="24246B2A">
            <w:pPr>
              <w:rPr>
                <w:rFonts w:ascii="Arial"/>
                <w:sz w:val="21"/>
              </w:rPr>
            </w:pPr>
          </w:p>
        </w:tc>
        <w:tc>
          <w:tcPr>
            <w:tcW w:w="1111" w:type="dxa"/>
            <w:vAlign w:val="top"/>
          </w:tcPr>
          <w:p w14:paraId="566331E5">
            <w:pPr>
              <w:rPr>
                <w:rFonts w:ascii="Arial"/>
                <w:sz w:val="21"/>
              </w:rPr>
            </w:pPr>
          </w:p>
        </w:tc>
        <w:tc>
          <w:tcPr>
            <w:tcW w:w="1122" w:type="dxa"/>
            <w:vAlign w:val="top"/>
          </w:tcPr>
          <w:p w14:paraId="02C118E9">
            <w:pPr>
              <w:rPr>
                <w:rFonts w:ascii="Arial"/>
                <w:sz w:val="21"/>
              </w:rPr>
            </w:pPr>
          </w:p>
        </w:tc>
      </w:tr>
      <w:tr w14:paraId="01F4A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72CC29E1">
            <w:pPr>
              <w:rPr>
                <w:rFonts w:ascii="Arial"/>
                <w:sz w:val="21"/>
              </w:rPr>
            </w:pPr>
          </w:p>
        </w:tc>
        <w:tc>
          <w:tcPr>
            <w:tcW w:w="952" w:type="dxa"/>
            <w:vAlign w:val="top"/>
          </w:tcPr>
          <w:p w14:paraId="0B04480E">
            <w:pPr>
              <w:rPr>
                <w:rFonts w:ascii="Arial"/>
                <w:sz w:val="21"/>
              </w:rPr>
            </w:pPr>
          </w:p>
        </w:tc>
        <w:tc>
          <w:tcPr>
            <w:tcW w:w="682" w:type="dxa"/>
            <w:vAlign w:val="top"/>
          </w:tcPr>
          <w:p w14:paraId="492D58E3">
            <w:pPr>
              <w:rPr>
                <w:rFonts w:ascii="Arial"/>
                <w:sz w:val="21"/>
              </w:rPr>
            </w:pPr>
          </w:p>
        </w:tc>
        <w:tc>
          <w:tcPr>
            <w:tcW w:w="668" w:type="dxa"/>
            <w:vAlign w:val="top"/>
          </w:tcPr>
          <w:p w14:paraId="0880D5E7">
            <w:pPr>
              <w:rPr>
                <w:rFonts w:ascii="Arial"/>
                <w:sz w:val="21"/>
              </w:rPr>
            </w:pPr>
          </w:p>
        </w:tc>
        <w:tc>
          <w:tcPr>
            <w:tcW w:w="667" w:type="dxa"/>
            <w:vAlign w:val="top"/>
          </w:tcPr>
          <w:p w14:paraId="6D5F3B0C">
            <w:pPr>
              <w:rPr>
                <w:rFonts w:ascii="Arial"/>
                <w:sz w:val="21"/>
              </w:rPr>
            </w:pPr>
          </w:p>
        </w:tc>
        <w:tc>
          <w:tcPr>
            <w:tcW w:w="764" w:type="dxa"/>
            <w:vAlign w:val="top"/>
          </w:tcPr>
          <w:p w14:paraId="1D1BA89C">
            <w:pPr>
              <w:rPr>
                <w:rFonts w:ascii="Arial"/>
                <w:sz w:val="21"/>
              </w:rPr>
            </w:pPr>
          </w:p>
        </w:tc>
        <w:tc>
          <w:tcPr>
            <w:tcW w:w="735" w:type="dxa"/>
            <w:vAlign w:val="top"/>
          </w:tcPr>
          <w:p w14:paraId="1C4EABCA">
            <w:pPr>
              <w:rPr>
                <w:rFonts w:ascii="Arial"/>
                <w:sz w:val="21"/>
              </w:rPr>
            </w:pPr>
          </w:p>
        </w:tc>
        <w:tc>
          <w:tcPr>
            <w:tcW w:w="675" w:type="dxa"/>
            <w:vAlign w:val="top"/>
          </w:tcPr>
          <w:p w14:paraId="75ADE519">
            <w:pPr>
              <w:rPr>
                <w:rFonts w:ascii="Arial"/>
                <w:sz w:val="21"/>
              </w:rPr>
            </w:pPr>
          </w:p>
        </w:tc>
        <w:tc>
          <w:tcPr>
            <w:tcW w:w="757" w:type="dxa"/>
            <w:vAlign w:val="top"/>
          </w:tcPr>
          <w:p w14:paraId="706233E5">
            <w:pPr>
              <w:rPr>
                <w:rFonts w:ascii="Arial"/>
                <w:sz w:val="21"/>
              </w:rPr>
            </w:pPr>
          </w:p>
        </w:tc>
        <w:tc>
          <w:tcPr>
            <w:tcW w:w="637" w:type="dxa"/>
            <w:vAlign w:val="top"/>
          </w:tcPr>
          <w:p w14:paraId="4AA18AA3">
            <w:pPr>
              <w:rPr>
                <w:rFonts w:ascii="Arial"/>
                <w:sz w:val="21"/>
              </w:rPr>
            </w:pPr>
          </w:p>
        </w:tc>
        <w:tc>
          <w:tcPr>
            <w:tcW w:w="1111" w:type="dxa"/>
            <w:vAlign w:val="top"/>
          </w:tcPr>
          <w:p w14:paraId="18A85A60">
            <w:pPr>
              <w:rPr>
                <w:rFonts w:ascii="Arial"/>
                <w:sz w:val="21"/>
              </w:rPr>
            </w:pPr>
          </w:p>
        </w:tc>
        <w:tc>
          <w:tcPr>
            <w:tcW w:w="1122" w:type="dxa"/>
            <w:vAlign w:val="top"/>
          </w:tcPr>
          <w:p w14:paraId="0EF64E9E">
            <w:pPr>
              <w:rPr>
                <w:rFonts w:ascii="Arial"/>
                <w:sz w:val="21"/>
              </w:rPr>
            </w:pPr>
          </w:p>
        </w:tc>
      </w:tr>
      <w:tr w14:paraId="7B17A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2C0BE6B6">
            <w:pPr>
              <w:rPr>
                <w:rFonts w:ascii="Arial"/>
                <w:sz w:val="21"/>
              </w:rPr>
            </w:pPr>
          </w:p>
        </w:tc>
        <w:tc>
          <w:tcPr>
            <w:tcW w:w="952" w:type="dxa"/>
            <w:vAlign w:val="top"/>
          </w:tcPr>
          <w:p w14:paraId="4284524D">
            <w:pPr>
              <w:rPr>
                <w:rFonts w:ascii="Arial"/>
                <w:sz w:val="21"/>
              </w:rPr>
            </w:pPr>
          </w:p>
        </w:tc>
        <w:tc>
          <w:tcPr>
            <w:tcW w:w="682" w:type="dxa"/>
            <w:vAlign w:val="top"/>
          </w:tcPr>
          <w:p w14:paraId="0DB0C504">
            <w:pPr>
              <w:rPr>
                <w:rFonts w:ascii="Arial"/>
                <w:sz w:val="21"/>
              </w:rPr>
            </w:pPr>
          </w:p>
        </w:tc>
        <w:tc>
          <w:tcPr>
            <w:tcW w:w="668" w:type="dxa"/>
            <w:vAlign w:val="top"/>
          </w:tcPr>
          <w:p w14:paraId="5A1F3BFB">
            <w:pPr>
              <w:rPr>
                <w:rFonts w:ascii="Arial"/>
                <w:sz w:val="21"/>
              </w:rPr>
            </w:pPr>
          </w:p>
        </w:tc>
        <w:tc>
          <w:tcPr>
            <w:tcW w:w="667" w:type="dxa"/>
            <w:vAlign w:val="top"/>
          </w:tcPr>
          <w:p w14:paraId="6FE9BA44">
            <w:pPr>
              <w:rPr>
                <w:rFonts w:ascii="Arial"/>
                <w:sz w:val="21"/>
              </w:rPr>
            </w:pPr>
          </w:p>
        </w:tc>
        <w:tc>
          <w:tcPr>
            <w:tcW w:w="764" w:type="dxa"/>
            <w:vAlign w:val="top"/>
          </w:tcPr>
          <w:p w14:paraId="7C0CA906">
            <w:pPr>
              <w:rPr>
                <w:rFonts w:ascii="Arial"/>
                <w:sz w:val="21"/>
              </w:rPr>
            </w:pPr>
          </w:p>
        </w:tc>
        <w:tc>
          <w:tcPr>
            <w:tcW w:w="735" w:type="dxa"/>
            <w:vAlign w:val="top"/>
          </w:tcPr>
          <w:p w14:paraId="667FC0C4">
            <w:pPr>
              <w:rPr>
                <w:rFonts w:ascii="Arial"/>
                <w:sz w:val="21"/>
              </w:rPr>
            </w:pPr>
          </w:p>
        </w:tc>
        <w:tc>
          <w:tcPr>
            <w:tcW w:w="675" w:type="dxa"/>
            <w:vAlign w:val="top"/>
          </w:tcPr>
          <w:p w14:paraId="37EA88E5">
            <w:pPr>
              <w:rPr>
                <w:rFonts w:ascii="Arial"/>
                <w:sz w:val="21"/>
              </w:rPr>
            </w:pPr>
          </w:p>
        </w:tc>
        <w:tc>
          <w:tcPr>
            <w:tcW w:w="757" w:type="dxa"/>
            <w:vAlign w:val="top"/>
          </w:tcPr>
          <w:p w14:paraId="188849D9">
            <w:pPr>
              <w:rPr>
                <w:rFonts w:ascii="Arial"/>
                <w:sz w:val="21"/>
              </w:rPr>
            </w:pPr>
          </w:p>
        </w:tc>
        <w:tc>
          <w:tcPr>
            <w:tcW w:w="637" w:type="dxa"/>
            <w:vAlign w:val="top"/>
          </w:tcPr>
          <w:p w14:paraId="0DCDCED8">
            <w:pPr>
              <w:rPr>
                <w:rFonts w:ascii="Arial"/>
                <w:sz w:val="21"/>
              </w:rPr>
            </w:pPr>
          </w:p>
        </w:tc>
        <w:tc>
          <w:tcPr>
            <w:tcW w:w="1111" w:type="dxa"/>
            <w:vAlign w:val="top"/>
          </w:tcPr>
          <w:p w14:paraId="6C9A734E">
            <w:pPr>
              <w:rPr>
                <w:rFonts w:ascii="Arial"/>
                <w:sz w:val="21"/>
              </w:rPr>
            </w:pPr>
          </w:p>
        </w:tc>
        <w:tc>
          <w:tcPr>
            <w:tcW w:w="1122" w:type="dxa"/>
            <w:vAlign w:val="top"/>
          </w:tcPr>
          <w:p w14:paraId="6ECB96CB">
            <w:pPr>
              <w:rPr>
                <w:rFonts w:ascii="Arial"/>
                <w:sz w:val="21"/>
              </w:rPr>
            </w:pPr>
          </w:p>
        </w:tc>
      </w:tr>
      <w:tr w14:paraId="5C28D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63426D4A">
            <w:pPr>
              <w:rPr>
                <w:rFonts w:ascii="Arial"/>
                <w:sz w:val="21"/>
              </w:rPr>
            </w:pPr>
          </w:p>
        </w:tc>
        <w:tc>
          <w:tcPr>
            <w:tcW w:w="952" w:type="dxa"/>
            <w:vAlign w:val="top"/>
          </w:tcPr>
          <w:p w14:paraId="6D38BCAD">
            <w:pPr>
              <w:rPr>
                <w:rFonts w:ascii="Arial"/>
                <w:sz w:val="21"/>
              </w:rPr>
            </w:pPr>
          </w:p>
        </w:tc>
        <w:tc>
          <w:tcPr>
            <w:tcW w:w="682" w:type="dxa"/>
            <w:vAlign w:val="top"/>
          </w:tcPr>
          <w:p w14:paraId="1ED6334A">
            <w:pPr>
              <w:rPr>
                <w:rFonts w:ascii="Arial"/>
                <w:sz w:val="21"/>
              </w:rPr>
            </w:pPr>
          </w:p>
        </w:tc>
        <w:tc>
          <w:tcPr>
            <w:tcW w:w="668" w:type="dxa"/>
            <w:vAlign w:val="top"/>
          </w:tcPr>
          <w:p w14:paraId="5E8B399D">
            <w:pPr>
              <w:rPr>
                <w:rFonts w:ascii="Arial"/>
                <w:sz w:val="21"/>
              </w:rPr>
            </w:pPr>
          </w:p>
        </w:tc>
        <w:tc>
          <w:tcPr>
            <w:tcW w:w="667" w:type="dxa"/>
            <w:vAlign w:val="top"/>
          </w:tcPr>
          <w:p w14:paraId="1118E38C">
            <w:pPr>
              <w:rPr>
                <w:rFonts w:ascii="Arial"/>
                <w:sz w:val="21"/>
              </w:rPr>
            </w:pPr>
          </w:p>
        </w:tc>
        <w:tc>
          <w:tcPr>
            <w:tcW w:w="764" w:type="dxa"/>
            <w:vAlign w:val="top"/>
          </w:tcPr>
          <w:p w14:paraId="4FCC00EA">
            <w:pPr>
              <w:rPr>
                <w:rFonts w:ascii="Arial"/>
                <w:sz w:val="21"/>
              </w:rPr>
            </w:pPr>
          </w:p>
        </w:tc>
        <w:tc>
          <w:tcPr>
            <w:tcW w:w="735" w:type="dxa"/>
            <w:vAlign w:val="top"/>
          </w:tcPr>
          <w:p w14:paraId="701BD8A3">
            <w:pPr>
              <w:rPr>
                <w:rFonts w:ascii="Arial"/>
                <w:sz w:val="21"/>
              </w:rPr>
            </w:pPr>
          </w:p>
        </w:tc>
        <w:tc>
          <w:tcPr>
            <w:tcW w:w="675" w:type="dxa"/>
            <w:vAlign w:val="top"/>
          </w:tcPr>
          <w:p w14:paraId="0D750B03">
            <w:pPr>
              <w:rPr>
                <w:rFonts w:ascii="Arial"/>
                <w:sz w:val="21"/>
              </w:rPr>
            </w:pPr>
          </w:p>
        </w:tc>
        <w:tc>
          <w:tcPr>
            <w:tcW w:w="757" w:type="dxa"/>
            <w:vAlign w:val="top"/>
          </w:tcPr>
          <w:p w14:paraId="35709A3B">
            <w:pPr>
              <w:rPr>
                <w:rFonts w:ascii="Arial"/>
                <w:sz w:val="21"/>
              </w:rPr>
            </w:pPr>
          </w:p>
        </w:tc>
        <w:tc>
          <w:tcPr>
            <w:tcW w:w="637" w:type="dxa"/>
            <w:vAlign w:val="top"/>
          </w:tcPr>
          <w:p w14:paraId="47381E4F">
            <w:pPr>
              <w:rPr>
                <w:rFonts w:ascii="Arial"/>
                <w:sz w:val="21"/>
              </w:rPr>
            </w:pPr>
          </w:p>
        </w:tc>
        <w:tc>
          <w:tcPr>
            <w:tcW w:w="1111" w:type="dxa"/>
            <w:vAlign w:val="top"/>
          </w:tcPr>
          <w:p w14:paraId="182B2A85">
            <w:pPr>
              <w:rPr>
                <w:rFonts w:ascii="Arial"/>
                <w:sz w:val="21"/>
              </w:rPr>
            </w:pPr>
          </w:p>
        </w:tc>
        <w:tc>
          <w:tcPr>
            <w:tcW w:w="1122" w:type="dxa"/>
            <w:vAlign w:val="top"/>
          </w:tcPr>
          <w:p w14:paraId="15B463FD">
            <w:pPr>
              <w:rPr>
                <w:rFonts w:ascii="Arial"/>
                <w:sz w:val="21"/>
              </w:rPr>
            </w:pPr>
          </w:p>
        </w:tc>
      </w:tr>
      <w:tr w14:paraId="7D054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 w:hRule="atLeast"/>
        </w:trPr>
        <w:tc>
          <w:tcPr>
            <w:tcW w:w="411" w:type="dxa"/>
            <w:vAlign w:val="top"/>
          </w:tcPr>
          <w:p w14:paraId="17BC8881">
            <w:pPr>
              <w:rPr>
                <w:rFonts w:ascii="Arial"/>
                <w:sz w:val="21"/>
              </w:rPr>
            </w:pPr>
          </w:p>
        </w:tc>
        <w:tc>
          <w:tcPr>
            <w:tcW w:w="952" w:type="dxa"/>
            <w:vAlign w:val="top"/>
          </w:tcPr>
          <w:p w14:paraId="6E325121">
            <w:pPr>
              <w:rPr>
                <w:rFonts w:ascii="Arial"/>
                <w:sz w:val="21"/>
              </w:rPr>
            </w:pPr>
          </w:p>
        </w:tc>
        <w:tc>
          <w:tcPr>
            <w:tcW w:w="682" w:type="dxa"/>
            <w:vAlign w:val="top"/>
          </w:tcPr>
          <w:p w14:paraId="60585310">
            <w:pPr>
              <w:rPr>
                <w:rFonts w:ascii="Arial"/>
                <w:sz w:val="21"/>
              </w:rPr>
            </w:pPr>
          </w:p>
        </w:tc>
        <w:tc>
          <w:tcPr>
            <w:tcW w:w="668" w:type="dxa"/>
            <w:vAlign w:val="top"/>
          </w:tcPr>
          <w:p w14:paraId="01C7CF34">
            <w:pPr>
              <w:rPr>
                <w:rFonts w:ascii="Arial"/>
                <w:sz w:val="21"/>
              </w:rPr>
            </w:pPr>
          </w:p>
        </w:tc>
        <w:tc>
          <w:tcPr>
            <w:tcW w:w="667" w:type="dxa"/>
            <w:vAlign w:val="top"/>
          </w:tcPr>
          <w:p w14:paraId="5511A400">
            <w:pPr>
              <w:rPr>
                <w:rFonts w:ascii="Arial"/>
                <w:sz w:val="21"/>
              </w:rPr>
            </w:pPr>
          </w:p>
        </w:tc>
        <w:tc>
          <w:tcPr>
            <w:tcW w:w="764" w:type="dxa"/>
            <w:vAlign w:val="top"/>
          </w:tcPr>
          <w:p w14:paraId="15C4C931">
            <w:pPr>
              <w:rPr>
                <w:rFonts w:ascii="Arial"/>
                <w:sz w:val="21"/>
              </w:rPr>
            </w:pPr>
          </w:p>
        </w:tc>
        <w:tc>
          <w:tcPr>
            <w:tcW w:w="735" w:type="dxa"/>
            <w:vAlign w:val="top"/>
          </w:tcPr>
          <w:p w14:paraId="6605CB49">
            <w:pPr>
              <w:rPr>
                <w:rFonts w:ascii="Arial"/>
                <w:sz w:val="21"/>
              </w:rPr>
            </w:pPr>
          </w:p>
        </w:tc>
        <w:tc>
          <w:tcPr>
            <w:tcW w:w="675" w:type="dxa"/>
            <w:vAlign w:val="top"/>
          </w:tcPr>
          <w:p w14:paraId="6BA23EC8">
            <w:pPr>
              <w:rPr>
                <w:rFonts w:ascii="Arial"/>
                <w:sz w:val="21"/>
              </w:rPr>
            </w:pPr>
          </w:p>
        </w:tc>
        <w:tc>
          <w:tcPr>
            <w:tcW w:w="757" w:type="dxa"/>
            <w:vAlign w:val="top"/>
          </w:tcPr>
          <w:p w14:paraId="6CFCE386">
            <w:pPr>
              <w:rPr>
                <w:rFonts w:ascii="Arial"/>
                <w:sz w:val="21"/>
              </w:rPr>
            </w:pPr>
          </w:p>
        </w:tc>
        <w:tc>
          <w:tcPr>
            <w:tcW w:w="637" w:type="dxa"/>
            <w:vAlign w:val="top"/>
          </w:tcPr>
          <w:p w14:paraId="68468B15">
            <w:pPr>
              <w:rPr>
                <w:rFonts w:ascii="Arial"/>
                <w:sz w:val="21"/>
              </w:rPr>
            </w:pPr>
          </w:p>
        </w:tc>
        <w:tc>
          <w:tcPr>
            <w:tcW w:w="1111" w:type="dxa"/>
            <w:vAlign w:val="top"/>
          </w:tcPr>
          <w:p w14:paraId="56E34B5A">
            <w:pPr>
              <w:rPr>
                <w:rFonts w:ascii="Arial"/>
                <w:sz w:val="21"/>
              </w:rPr>
            </w:pPr>
          </w:p>
        </w:tc>
        <w:tc>
          <w:tcPr>
            <w:tcW w:w="1122" w:type="dxa"/>
            <w:vAlign w:val="top"/>
          </w:tcPr>
          <w:p w14:paraId="587F9EA8">
            <w:pPr>
              <w:rPr>
                <w:rFonts w:ascii="Arial"/>
                <w:sz w:val="21"/>
              </w:rPr>
            </w:pPr>
          </w:p>
        </w:tc>
      </w:tr>
      <w:tr w14:paraId="70B7A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4C5687E1">
            <w:pPr>
              <w:rPr>
                <w:rFonts w:ascii="Arial"/>
                <w:sz w:val="21"/>
              </w:rPr>
            </w:pPr>
          </w:p>
        </w:tc>
        <w:tc>
          <w:tcPr>
            <w:tcW w:w="952" w:type="dxa"/>
            <w:vAlign w:val="top"/>
          </w:tcPr>
          <w:p w14:paraId="360358DA">
            <w:pPr>
              <w:rPr>
                <w:rFonts w:ascii="Arial"/>
                <w:sz w:val="21"/>
              </w:rPr>
            </w:pPr>
          </w:p>
        </w:tc>
        <w:tc>
          <w:tcPr>
            <w:tcW w:w="682" w:type="dxa"/>
            <w:vAlign w:val="top"/>
          </w:tcPr>
          <w:p w14:paraId="72B240D6">
            <w:pPr>
              <w:rPr>
                <w:rFonts w:ascii="Arial"/>
                <w:sz w:val="21"/>
              </w:rPr>
            </w:pPr>
          </w:p>
        </w:tc>
        <w:tc>
          <w:tcPr>
            <w:tcW w:w="668" w:type="dxa"/>
            <w:vAlign w:val="top"/>
          </w:tcPr>
          <w:p w14:paraId="26649E8A">
            <w:pPr>
              <w:rPr>
                <w:rFonts w:ascii="Arial"/>
                <w:sz w:val="21"/>
              </w:rPr>
            </w:pPr>
          </w:p>
        </w:tc>
        <w:tc>
          <w:tcPr>
            <w:tcW w:w="667" w:type="dxa"/>
            <w:vAlign w:val="top"/>
          </w:tcPr>
          <w:p w14:paraId="3DDC6D19">
            <w:pPr>
              <w:rPr>
                <w:rFonts w:ascii="Arial"/>
                <w:sz w:val="21"/>
              </w:rPr>
            </w:pPr>
          </w:p>
        </w:tc>
        <w:tc>
          <w:tcPr>
            <w:tcW w:w="764" w:type="dxa"/>
            <w:vAlign w:val="top"/>
          </w:tcPr>
          <w:p w14:paraId="241F7523">
            <w:pPr>
              <w:rPr>
                <w:rFonts w:ascii="Arial"/>
                <w:sz w:val="21"/>
              </w:rPr>
            </w:pPr>
          </w:p>
        </w:tc>
        <w:tc>
          <w:tcPr>
            <w:tcW w:w="735" w:type="dxa"/>
            <w:vAlign w:val="top"/>
          </w:tcPr>
          <w:p w14:paraId="074F2859">
            <w:pPr>
              <w:rPr>
                <w:rFonts w:ascii="Arial"/>
                <w:sz w:val="21"/>
              </w:rPr>
            </w:pPr>
          </w:p>
        </w:tc>
        <w:tc>
          <w:tcPr>
            <w:tcW w:w="675" w:type="dxa"/>
            <w:vAlign w:val="top"/>
          </w:tcPr>
          <w:p w14:paraId="702C8AE0">
            <w:pPr>
              <w:rPr>
                <w:rFonts w:ascii="Arial"/>
                <w:sz w:val="21"/>
              </w:rPr>
            </w:pPr>
          </w:p>
        </w:tc>
        <w:tc>
          <w:tcPr>
            <w:tcW w:w="757" w:type="dxa"/>
            <w:vAlign w:val="top"/>
          </w:tcPr>
          <w:p w14:paraId="380D380F">
            <w:pPr>
              <w:rPr>
                <w:rFonts w:ascii="Arial"/>
                <w:sz w:val="21"/>
              </w:rPr>
            </w:pPr>
          </w:p>
        </w:tc>
        <w:tc>
          <w:tcPr>
            <w:tcW w:w="637" w:type="dxa"/>
            <w:vAlign w:val="top"/>
          </w:tcPr>
          <w:p w14:paraId="636CB6A8">
            <w:pPr>
              <w:rPr>
                <w:rFonts w:ascii="Arial"/>
                <w:sz w:val="21"/>
              </w:rPr>
            </w:pPr>
          </w:p>
        </w:tc>
        <w:tc>
          <w:tcPr>
            <w:tcW w:w="1111" w:type="dxa"/>
            <w:vAlign w:val="top"/>
          </w:tcPr>
          <w:p w14:paraId="4455CAF4">
            <w:pPr>
              <w:rPr>
                <w:rFonts w:ascii="Arial"/>
                <w:sz w:val="21"/>
              </w:rPr>
            </w:pPr>
          </w:p>
        </w:tc>
        <w:tc>
          <w:tcPr>
            <w:tcW w:w="1122" w:type="dxa"/>
            <w:vAlign w:val="top"/>
          </w:tcPr>
          <w:p w14:paraId="61CCCB0A">
            <w:pPr>
              <w:rPr>
                <w:rFonts w:ascii="Arial"/>
                <w:sz w:val="21"/>
              </w:rPr>
            </w:pPr>
          </w:p>
        </w:tc>
      </w:tr>
      <w:tr w14:paraId="113AA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64B24880">
            <w:pPr>
              <w:rPr>
                <w:rFonts w:ascii="Arial"/>
                <w:sz w:val="21"/>
              </w:rPr>
            </w:pPr>
          </w:p>
        </w:tc>
        <w:tc>
          <w:tcPr>
            <w:tcW w:w="952" w:type="dxa"/>
            <w:vAlign w:val="top"/>
          </w:tcPr>
          <w:p w14:paraId="0F7E695B">
            <w:pPr>
              <w:rPr>
                <w:rFonts w:ascii="Arial"/>
                <w:sz w:val="21"/>
              </w:rPr>
            </w:pPr>
          </w:p>
        </w:tc>
        <w:tc>
          <w:tcPr>
            <w:tcW w:w="682" w:type="dxa"/>
            <w:vAlign w:val="top"/>
          </w:tcPr>
          <w:p w14:paraId="2EE365B2">
            <w:pPr>
              <w:rPr>
                <w:rFonts w:ascii="Arial"/>
                <w:sz w:val="21"/>
              </w:rPr>
            </w:pPr>
          </w:p>
        </w:tc>
        <w:tc>
          <w:tcPr>
            <w:tcW w:w="668" w:type="dxa"/>
            <w:vAlign w:val="top"/>
          </w:tcPr>
          <w:p w14:paraId="6DBD4426">
            <w:pPr>
              <w:rPr>
                <w:rFonts w:ascii="Arial"/>
                <w:sz w:val="21"/>
              </w:rPr>
            </w:pPr>
          </w:p>
        </w:tc>
        <w:tc>
          <w:tcPr>
            <w:tcW w:w="667" w:type="dxa"/>
            <w:vAlign w:val="top"/>
          </w:tcPr>
          <w:p w14:paraId="7D808711">
            <w:pPr>
              <w:rPr>
                <w:rFonts w:ascii="Arial"/>
                <w:sz w:val="21"/>
              </w:rPr>
            </w:pPr>
          </w:p>
        </w:tc>
        <w:tc>
          <w:tcPr>
            <w:tcW w:w="764" w:type="dxa"/>
            <w:vAlign w:val="top"/>
          </w:tcPr>
          <w:p w14:paraId="697F9F4C">
            <w:pPr>
              <w:rPr>
                <w:rFonts w:ascii="Arial"/>
                <w:sz w:val="21"/>
              </w:rPr>
            </w:pPr>
          </w:p>
        </w:tc>
        <w:tc>
          <w:tcPr>
            <w:tcW w:w="735" w:type="dxa"/>
            <w:vAlign w:val="top"/>
          </w:tcPr>
          <w:p w14:paraId="21368387">
            <w:pPr>
              <w:rPr>
                <w:rFonts w:ascii="Arial"/>
                <w:sz w:val="21"/>
              </w:rPr>
            </w:pPr>
          </w:p>
        </w:tc>
        <w:tc>
          <w:tcPr>
            <w:tcW w:w="675" w:type="dxa"/>
            <w:vAlign w:val="top"/>
          </w:tcPr>
          <w:p w14:paraId="38A5A89A">
            <w:pPr>
              <w:rPr>
                <w:rFonts w:ascii="Arial"/>
                <w:sz w:val="21"/>
              </w:rPr>
            </w:pPr>
          </w:p>
        </w:tc>
        <w:tc>
          <w:tcPr>
            <w:tcW w:w="757" w:type="dxa"/>
            <w:vAlign w:val="top"/>
          </w:tcPr>
          <w:p w14:paraId="1CB26E22">
            <w:pPr>
              <w:rPr>
                <w:rFonts w:ascii="Arial"/>
                <w:sz w:val="21"/>
              </w:rPr>
            </w:pPr>
          </w:p>
        </w:tc>
        <w:tc>
          <w:tcPr>
            <w:tcW w:w="637" w:type="dxa"/>
            <w:vAlign w:val="top"/>
          </w:tcPr>
          <w:p w14:paraId="223B5F5B">
            <w:pPr>
              <w:rPr>
                <w:rFonts w:ascii="Arial"/>
                <w:sz w:val="21"/>
              </w:rPr>
            </w:pPr>
          </w:p>
        </w:tc>
        <w:tc>
          <w:tcPr>
            <w:tcW w:w="1111" w:type="dxa"/>
            <w:vAlign w:val="top"/>
          </w:tcPr>
          <w:p w14:paraId="5DEE8E81">
            <w:pPr>
              <w:rPr>
                <w:rFonts w:ascii="Arial"/>
                <w:sz w:val="21"/>
              </w:rPr>
            </w:pPr>
          </w:p>
        </w:tc>
        <w:tc>
          <w:tcPr>
            <w:tcW w:w="1122" w:type="dxa"/>
            <w:vAlign w:val="top"/>
          </w:tcPr>
          <w:p w14:paraId="054650CF">
            <w:pPr>
              <w:rPr>
                <w:rFonts w:ascii="Arial"/>
                <w:sz w:val="21"/>
              </w:rPr>
            </w:pPr>
          </w:p>
        </w:tc>
      </w:tr>
      <w:tr w14:paraId="793FB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5F17B882">
            <w:pPr>
              <w:rPr>
                <w:rFonts w:ascii="Arial"/>
                <w:sz w:val="21"/>
              </w:rPr>
            </w:pPr>
          </w:p>
        </w:tc>
        <w:tc>
          <w:tcPr>
            <w:tcW w:w="952" w:type="dxa"/>
            <w:vAlign w:val="top"/>
          </w:tcPr>
          <w:p w14:paraId="2C45E70C">
            <w:pPr>
              <w:rPr>
                <w:rFonts w:ascii="Arial"/>
                <w:sz w:val="21"/>
              </w:rPr>
            </w:pPr>
          </w:p>
        </w:tc>
        <w:tc>
          <w:tcPr>
            <w:tcW w:w="682" w:type="dxa"/>
            <w:vAlign w:val="top"/>
          </w:tcPr>
          <w:p w14:paraId="5FC1825D">
            <w:pPr>
              <w:rPr>
                <w:rFonts w:ascii="Arial"/>
                <w:sz w:val="21"/>
              </w:rPr>
            </w:pPr>
          </w:p>
        </w:tc>
        <w:tc>
          <w:tcPr>
            <w:tcW w:w="668" w:type="dxa"/>
            <w:vAlign w:val="top"/>
          </w:tcPr>
          <w:p w14:paraId="71BC2EE0">
            <w:pPr>
              <w:rPr>
                <w:rFonts w:ascii="Arial"/>
                <w:sz w:val="21"/>
              </w:rPr>
            </w:pPr>
          </w:p>
        </w:tc>
        <w:tc>
          <w:tcPr>
            <w:tcW w:w="667" w:type="dxa"/>
            <w:vAlign w:val="top"/>
          </w:tcPr>
          <w:p w14:paraId="35A072D7">
            <w:pPr>
              <w:rPr>
                <w:rFonts w:ascii="Arial"/>
                <w:sz w:val="21"/>
              </w:rPr>
            </w:pPr>
          </w:p>
        </w:tc>
        <w:tc>
          <w:tcPr>
            <w:tcW w:w="764" w:type="dxa"/>
            <w:vAlign w:val="top"/>
          </w:tcPr>
          <w:p w14:paraId="2687EC1C">
            <w:pPr>
              <w:rPr>
                <w:rFonts w:ascii="Arial"/>
                <w:sz w:val="21"/>
              </w:rPr>
            </w:pPr>
          </w:p>
        </w:tc>
        <w:tc>
          <w:tcPr>
            <w:tcW w:w="735" w:type="dxa"/>
            <w:vAlign w:val="top"/>
          </w:tcPr>
          <w:p w14:paraId="2F60425A">
            <w:pPr>
              <w:rPr>
                <w:rFonts w:ascii="Arial"/>
                <w:sz w:val="21"/>
              </w:rPr>
            </w:pPr>
          </w:p>
        </w:tc>
        <w:tc>
          <w:tcPr>
            <w:tcW w:w="675" w:type="dxa"/>
            <w:vAlign w:val="top"/>
          </w:tcPr>
          <w:p w14:paraId="2E5C3FC7">
            <w:pPr>
              <w:rPr>
                <w:rFonts w:ascii="Arial"/>
                <w:sz w:val="21"/>
              </w:rPr>
            </w:pPr>
          </w:p>
        </w:tc>
        <w:tc>
          <w:tcPr>
            <w:tcW w:w="757" w:type="dxa"/>
            <w:vAlign w:val="top"/>
          </w:tcPr>
          <w:p w14:paraId="44E5D01F">
            <w:pPr>
              <w:rPr>
                <w:rFonts w:ascii="Arial"/>
                <w:sz w:val="21"/>
              </w:rPr>
            </w:pPr>
          </w:p>
        </w:tc>
        <w:tc>
          <w:tcPr>
            <w:tcW w:w="637" w:type="dxa"/>
            <w:vAlign w:val="top"/>
          </w:tcPr>
          <w:p w14:paraId="642471F8">
            <w:pPr>
              <w:rPr>
                <w:rFonts w:ascii="Arial"/>
                <w:sz w:val="21"/>
              </w:rPr>
            </w:pPr>
          </w:p>
        </w:tc>
        <w:tc>
          <w:tcPr>
            <w:tcW w:w="1111" w:type="dxa"/>
            <w:vAlign w:val="top"/>
          </w:tcPr>
          <w:p w14:paraId="56A58689">
            <w:pPr>
              <w:rPr>
                <w:rFonts w:ascii="Arial"/>
                <w:sz w:val="21"/>
              </w:rPr>
            </w:pPr>
          </w:p>
        </w:tc>
        <w:tc>
          <w:tcPr>
            <w:tcW w:w="1122" w:type="dxa"/>
            <w:vAlign w:val="top"/>
          </w:tcPr>
          <w:p w14:paraId="2DCBD6E4">
            <w:pPr>
              <w:rPr>
                <w:rFonts w:ascii="Arial"/>
                <w:sz w:val="21"/>
              </w:rPr>
            </w:pPr>
          </w:p>
        </w:tc>
      </w:tr>
      <w:tr w14:paraId="5D77B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25833877">
            <w:pPr>
              <w:rPr>
                <w:rFonts w:ascii="Arial"/>
                <w:sz w:val="21"/>
              </w:rPr>
            </w:pPr>
          </w:p>
        </w:tc>
        <w:tc>
          <w:tcPr>
            <w:tcW w:w="952" w:type="dxa"/>
            <w:vAlign w:val="top"/>
          </w:tcPr>
          <w:p w14:paraId="34AC2890">
            <w:pPr>
              <w:rPr>
                <w:rFonts w:ascii="Arial"/>
                <w:sz w:val="21"/>
              </w:rPr>
            </w:pPr>
          </w:p>
        </w:tc>
        <w:tc>
          <w:tcPr>
            <w:tcW w:w="682" w:type="dxa"/>
            <w:vAlign w:val="top"/>
          </w:tcPr>
          <w:p w14:paraId="7CC6BF3E">
            <w:pPr>
              <w:rPr>
                <w:rFonts w:ascii="Arial"/>
                <w:sz w:val="21"/>
              </w:rPr>
            </w:pPr>
          </w:p>
        </w:tc>
        <w:tc>
          <w:tcPr>
            <w:tcW w:w="668" w:type="dxa"/>
            <w:vAlign w:val="top"/>
          </w:tcPr>
          <w:p w14:paraId="40E1F349">
            <w:pPr>
              <w:rPr>
                <w:rFonts w:ascii="Arial"/>
                <w:sz w:val="21"/>
              </w:rPr>
            </w:pPr>
          </w:p>
        </w:tc>
        <w:tc>
          <w:tcPr>
            <w:tcW w:w="667" w:type="dxa"/>
            <w:vAlign w:val="top"/>
          </w:tcPr>
          <w:p w14:paraId="1A84A5AD">
            <w:pPr>
              <w:rPr>
                <w:rFonts w:ascii="Arial"/>
                <w:sz w:val="21"/>
              </w:rPr>
            </w:pPr>
          </w:p>
        </w:tc>
        <w:tc>
          <w:tcPr>
            <w:tcW w:w="764" w:type="dxa"/>
            <w:vAlign w:val="top"/>
          </w:tcPr>
          <w:p w14:paraId="2CE8C90F">
            <w:pPr>
              <w:rPr>
                <w:rFonts w:ascii="Arial"/>
                <w:sz w:val="21"/>
              </w:rPr>
            </w:pPr>
          </w:p>
        </w:tc>
        <w:tc>
          <w:tcPr>
            <w:tcW w:w="735" w:type="dxa"/>
            <w:vAlign w:val="top"/>
          </w:tcPr>
          <w:p w14:paraId="3ECDDD7F">
            <w:pPr>
              <w:rPr>
                <w:rFonts w:ascii="Arial"/>
                <w:sz w:val="21"/>
              </w:rPr>
            </w:pPr>
          </w:p>
        </w:tc>
        <w:tc>
          <w:tcPr>
            <w:tcW w:w="675" w:type="dxa"/>
            <w:vAlign w:val="top"/>
          </w:tcPr>
          <w:p w14:paraId="6D4D7688">
            <w:pPr>
              <w:rPr>
                <w:rFonts w:ascii="Arial"/>
                <w:sz w:val="21"/>
              </w:rPr>
            </w:pPr>
          </w:p>
        </w:tc>
        <w:tc>
          <w:tcPr>
            <w:tcW w:w="757" w:type="dxa"/>
            <w:vAlign w:val="top"/>
          </w:tcPr>
          <w:p w14:paraId="7C422AA0">
            <w:pPr>
              <w:rPr>
                <w:rFonts w:ascii="Arial"/>
                <w:sz w:val="21"/>
              </w:rPr>
            </w:pPr>
          </w:p>
        </w:tc>
        <w:tc>
          <w:tcPr>
            <w:tcW w:w="637" w:type="dxa"/>
            <w:vAlign w:val="top"/>
          </w:tcPr>
          <w:p w14:paraId="4F08F928">
            <w:pPr>
              <w:rPr>
                <w:rFonts w:ascii="Arial"/>
                <w:sz w:val="21"/>
              </w:rPr>
            </w:pPr>
          </w:p>
        </w:tc>
        <w:tc>
          <w:tcPr>
            <w:tcW w:w="1111" w:type="dxa"/>
            <w:vAlign w:val="top"/>
          </w:tcPr>
          <w:p w14:paraId="352C0678">
            <w:pPr>
              <w:rPr>
                <w:rFonts w:ascii="Arial"/>
                <w:sz w:val="21"/>
              </w:rPr>
            </w:pPr>
          </w:p>
        </w:tc>
        <w:tc>
          <w:tcPr>
            <w:tcW w:w="1122" w:type="dxa"/>
            <w:vAlign w:val="top"/>
          </w:tcPr>
          <w:p w14:paraId="6B09E798">
            <w:pPr>
              <w:rPr>
                <w:rFonts w:ascii="Arial"/>
                <w:sz w:val="21"/>
              </w:rPr>
            </w:pPr>
          </w:p>
        </w:tc>
      </w:tr>
      <w:tr w14:paraId="1D43F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2768C940">
            <w:pPr>
              <w:rPr>
                <w:rFonts w:ascii="Arial"/>
                <w:sz w:val="21"/>
              </w:rPr>
            </w:pPr>
          </w:p>
        </w:tc>
        <w:tc>
          <w:tcPr>
            <w:tcW w:w="952" w:type="dxa"/>
            <w:vAlign w:val="top"/>
          </w:tcPr>
          <w:p w14:paraId="4D1AFBD0">
            <w:pPr>
              <w:rPr>
                <w:rFonts w:ascii="Arial"/>
                <w:sz w:val="21"/>
              </w:rPr>
            </w:pPr>
          </w:p>
        </w:tc>
        <w:tc>
          <w:tcPr>
            <w:tcW w:w="682" w:type="dxa"/>
            <w:vAlign w:val="top"/>
          </w:tcPr>
          <w:p w14:paraId="7C320F9B">
            <w:pPr>
              <w:rPr>
                <w:rFonts w:ascii="Arial"/>
                <w:sz w:val="21"/>
              </w:rPr>
            </w:pPr>
          </w:p>
        </w:tc>
        <w:tc>
          <w:tcPr>
            <w:tcW w:w="668" w:type="dxa"/>
            <w:vAlign w:val="top"/>
          </w:tcPr>
          <w:p w14:paraId="2819768A">
            <w:pPr>
              <w:rPr>
                <w:rFonts w:ascii="Arial"/>
                <w:sz w:val="21"/>
              </w:rPr>
            </w:pPr>
          </w:p>
        </w:tc>
        <w:tc>
          <w:tcPr>
            <w:tcW w:w="667" w:type="dxa"/>
            <w:vAlign w:val="top"/>
          </w:tcPr>
          <w:p w14:paraId="45BA7FB9">
            <w:pPr>
              <w:rPr>
                <w:rFonts w:ascii="Arial"/>
                <w:sz w:val="21"/>
              </w:rPr>
            </w:pPr>
          </w:p>
        </w:tc>
        <w:tc>
          <w:tcPr>
            <w:tcW w:w="764" w:type="dxa"/>
            <w:vAlign w:val="top"/>
          </w:tcPr>
          <w:p w14:paraId="282F1D55">
            <w:pPr>
              <w:rPr>
                <w:rFonts w:ascii="Arial"/>
                <w:sz w:val="21"/>
              </w:rPr>
            </w:pPr>
          </w:p>
        </w:tc>
        <w:tc>
          <w:tcPr>
            <w:tcW w:w="735" w:type="dxa"/>
            <w:vAlign w:val="top"/>
          </w:tcPr>
          <w:p w14:paraId="2FBD52FD">
            <w:pPr>
              <w:rPr>
                <w:rFonts w:ascii="Arial"/>
                <w:sz w:val="21"/>
              </w:rPr>
            </w:pPr>
          </w:p>
        </w:tc>
        <w:tc>
          <w:tcPr>
            <w:tcW w:w="675" w:type="dxa"/>
            <w:vAlign w:val="top"/>
          </w:tcPr>
          <w:p w14:paraId="33CC3A7B">
            <w:pPr>
              <w:rPr>
                <w:rFonts w:ascii="Arial"/>
                <w:sz w:val="21"/>
              </w:rPr>
            </w:pPr>
          </w:p>
        </w:tc>
        <w:tc>
          <w:tcPr>
            <w:tcW w:w="757" w:type="dxa"/>
            <w:vAlign w:val="top"/>
          </w:tcPr>
          <w:p w14:paraId="3B2E8D2A">
            <w:pPr>
              <w:rPr>
                <w:rFonts w:ascii="Arial"/>
                <w:sz w:val="21"/>
              </w:rPr>
            </w:pPr>
          </w:p>
        </w:tc>
        <w:tc>
          <w:tcPr>
            <w:tcW w:w="637" w:type="dxa"/>
            <w:vAlign w:val="top"/>
          </w:tcPr>
          <w:p w14:paraId="39621D31">
            <w:pPr>
              <w:rPr>
                <w:rFonts w:ascii="Arial"/>
                <w:sz w:val="21"/>
              </w:rPr>
            </w:pPr>
          </w:p>
        </w:tc>
        <w:tc>
          <w:tcPr>
            <w:tcW w:w="1111" w:type="dxa"/>
            <w:vAlign w:val="top"/>
          </w:tcPr>
          <w:p w14:paraId="3B6EA0FC">
            <w:pPr>
              <w:rPr>
                <w:rFonts w:ascii="Arial"/>
                <w:sz w:val="21"/>
              </w:rPr>
            </w:pPr>
          </w:p>
        </w:tc>
        <w:tc>
          <w:tcPr>
            <w:tcW w:w="1122" w:type="dxa"/>
            <w:vAlign w:val="top"/>
          </w:tcPr>
          <w:p w14:paraId="3D45C463">
            <w:pPr>
              <w:rPr>
                <w:rFonts w:ascii="Arial"/>
                <w:sz w:val="21"/>
              </w:rPr>
            </w:pPr>
          </w:p>
        </w:tc>
      </w:tr>
      <w:tr w14:paraId="7EBEE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3" w:hRule="atLeast"/>
        </w:trPr>
        <w:tc>
          <w:tcPr>
            <w:tcW w:w="411" w:type="dxa"/>
            <w:vAlign w:val="top"/>
          </w:tcPr>
          <w:p w14:paraId="7E47FFC2">
            <w:pPr>
              <w:rPr>
                <w:rFonts w:ascii="Arial"/>
                <w:sz w:val="21"/>
              </w:rPr>
            </w:pPr>
          </w:p>
        </w:tc>
        <w:tc>
          <w:tcPr>
            <w:tcW w:w="952" w:type="dxa"/>
            <w:vAlign w:val="top"/>
          </w:tcPr>
          <w:p w14:paraId="5522DAF1">
            <w:pPr>
              <w:rPr>
                <w:rFonts w:ascii="Arial"/>
                <w:sz w:val="21"/>
              </w:rPr>
            </w:pPr>
          </w:p>
        </w:tc>
        <w:tc>
          <w:tcPr>
            <w:tcW w:w="682" w:type="dxa"/>
            <w:vAlign w:val="top"/>
          </w:tcPr>
          <w:p w14:paraId="3DAA9EA0">
            <w:pPr>
              <w:rPr>
                <w:rFonts w:ascii="Arial"/>
                <w:sz w:val="21"/>
              </w:rPr>
            </w:pPr>
          </w:p>
        </w:tc>
        <w:tc>
          <w:tcPr>
            <w:tcW w:w="668" w:type="dxa"/>
            <w:vAlign w:val="top"/>
          </w:tcPr>
          <w:p w14:paraId="41B51E2B">
            <w:pPr>
              <w:rPr>
                <w:rFonts w:ascii="Arial"/>
                <w:sz w:val="21"/>
              </w:rPr>
            </w:pPr>
          </w:p>
        </w:tc>
        <w:tc>
          <w:tcPr>
            <w:tcW w:w="667" w:type="dxa"/>
            <w:vAlign w:val="top"/>
          </w:tcPr>
          <w:p w14:paraId="6DC17593">
            <w:pPr>
              <w:rPr>
                <w:rFonts w:ascii="Arial"/>
                <w:sz w:val="21"/>
              </w:rPr>
            </w:pPr>
          </w:p>
        </w:tc>
        <w:tc>
          <w:tcPr>
            <w:tcW w:w="764" w:type="dxa"/>
            <w:vAlign w:val="top"/>
          </w:tcPr>
          <w:p w14:paraId="4789D27E">
            <w:pPr>
              <w:rPr>
                <w:rFonts w:ascii="Arial"/>
                <w:sz w:val="21"/>
              </w:rPr>
            </w:pPr>
          </w:p>
        </w:tc>
        <w:tc>
          <w:tcPr>
            <w:tcW w:w="735" w:type="dxa"/>
            <w:vAlign w:val="top"/>
          </w:tcPr>
          <w:p w14:paraId="5BDE63AE">
            <w:pPr>
              <w:rPr>
                <w:rFonts w:ascii="Arial"/>
                <w:sz w:val="21"/>
              </w:rPr>
            </w:pPr>
          </w:p>
        </w:tc>
        <w:tc>
          <w:tcPr>
            <w:tcW w:w="675" w:type="dxa"/>
            <w:vAlign w:val="top"/>
          </w:tcPr>
          <w:p w14:paraId="569F8808">
            <w:pPr>
              <w:rPr>
                <w:rFonts w:ascii="Arial"/>
                <w:sz w:val="21"/>
              </w:rPr>
            </w:pPr>
          </w:p>
        </w:tc>
        <w:tc>
          <w:tcPr>
            <w:tcW w:w="757" w:type="dxa"/>
            <w:vAlign w:val="top"/>
          </w:tcPr>
          <w:p w14:paraId="15FA5259">
            <w:pPr>
              <w:rPr>
                <w:rFonts w:ascii="Arial"/>
                <w:sz w:val="21"/>
              </w:rPr>
            </w:pPr>
          </w:p>
        </w:tc>
        <w:tc>
          <w:tcPr>
            <w:tcW w:w="637" w:type="dxa"/>
            <w:vAlign w:val="top"/>
          </w:tcPr>
          <w:p w14:paraId="7DB42397">
            <w:pPr>
              <w:rPr>
                <w:rFonts w:ascii="Arial"/>
                <w:sz w:val="21"/>
              </w:rPr>
            </w:pPr>
          </w:p>
        </w:tc>
        <w:tc>
          <w:tcPr>
            <w:tcW w:w="1111" w:type="dxa"/>
            <w:vAlign w:val="top"/>
          </w:tcPr>
          <w:p w14:paraId="64BCDFAB">
            <w:pPr>
              <w:rPr>
                <w:rFonts w:ascii="Arial"/>
                <w:sz w:val="21"/>
              </w:rPr>
            </w:pPr>
          </w:p>
        </w:tc>
        <w:tc>
          <w:tcPr>
            <w:tcW w:w="1122" w:type="dxa"/>
            <w:vAlign w:val="top"/>
          </w:tcPr>
          <w:p w14:paraId="48939121">
            <w:pPr>
              <w:rPr>
                <w:rFonts w:ascii="Arial"/>
                <w:sz w:val="21"/>
              </w:rPr>
            </w:pPr>
          </w:p>
        </w:tc>
      </w:tr>
      <w:tr w14:paraId="04E91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 w:hRule="atLeast"/>
        </w:trPr>
        <w:tc>
          <w:tcPr>
            <w:tcW w:w="411" w:type="dxa"/>
            <w:vAlign w:val="top"/>
          </w:tcPr>
          <w:p w14:paraId="12EB87F3">
            <w:pPr>
              <w:rPr>
                <w:rFonts w:ascii="Arial"/>
                <w:sz w:val="21"/>
              </w:rPr>
            </w:pPr>
          </w:p>
        </w:tc>
        <w:tc>
          <w:tcPr>
            <w:tcW w:w="952" w:type="dxa"/>
            <w:vAlign w:val="top"/>
          </w:tcPr>
          <w:p w14:paraId="0F65CCC6">
            <w:pPr>
              <w:rPr>
                <w:rFonts w:ascii="Arial"/>
                <w:sz w:val="21"/>
              </w:rPr>
            </w:pPr>
          </w:p>
        </w:tc>
        <w:tc>
          <w:tcPr>
            <w:tcW w:w="682" w:type="dxa"/>
            <w:vAlign w:val="top"/>
          </w:tcPr>
          <w:p w14:paraId="1FDA3C07">
            <w:pPr>
              <w:rPr>
                <w:rFonts w:ascii="Arial"/>
                <w:sz w:val="21"/>
              </w:rPr>
            </w:pPr>
          </w:p>
        </w:tc>
        <w:tc>
          <w:tcPr>
            <w:tcW w:w="668" w:type="dxa"/>
            <w:vAlign w:val="top"/>
          </w:tcPr>
          <w:p w14:paraId="14B13AA9">
            <w:pPr>
              <w:rPr>
                <w:rFonts w:ascii="Arial"/>
                <w:sz w:val="21"/>
              </w:rPr>
            </w:pPr>
          </w:p>
        </w:tc>
        <w:tc>
          <w:tcPr>
            <w:tcW w:w="667" w:type="dxa"/>
            <w:vAlign w:val="top"/>
          </w:tcPr>
          <w:p w14:paraId="16889A91">
            <w:pPr>
              <w:rPr>
                <w:rFonts w:ascii="Arial"/>
                <w:sz w:val="21"/>
              </w:rPr>
            </w:pPr>
          </w:p>
        </w:tc>
        <w:tc>
          <w:tcPr>
            <w:tcW w:w="764" w:type="dxa"/>
            <w:vAlign w:val="top"/>
          </w:tcPr>
          <w:p w14:paraId="34B554CB">
            <w:pPr>
              <w:rPr>
                <w:rFonts w:ascii="Arial"/>
                <w:sz w:val="21"/>
              </w:rPr>
            </w:pPr>
          </w:p>
        </w:tc>
        <w:tc>
          <w:tcPr>
            <w:tcW w:w="735" w:type="dxa"/>
            <w:vAlign w:val="top"/>
          </w:tcPr>
          <w:p w14:paraId="162F29E9">
            <w:pPr>
              <w:rPr>
                <w:rFonts w:ascii="Arial"/>
                <w:sz w:val="21"/>
              </w:rPr>
            </w:pPr>
          </w:p>
        </w:tc>
        <w:tc>
          <w:tcPr>
            <w:tcW w:w="675" w:type="dxa"/>
            <w:vAlign w:val="top"/>
          </w:tcPr>
          <w:p w14:paraId="12DFAB59">
            <w:pPr>
              <w:rPr>
                <w:rFonts w:ascii="Arial"/>
                <w:sz w:val="21"/>
              </w:rPr>
            </w:pPr>
          </w:p>
        </w:tc>
        <w:tc>
          <w:tcPr>
            <w:tcW w:w="757" w:type="dxa"/>
            <w:vAlign w:val="top"/>
          </w:tcPr>
          <w:p w14:paraId="3D56128B">
            <w:pPr>
              <w:rPr>
                <w:rFonts w:ascii="Arial"/>
                <w:sz w:val="21"/>
              </w:rPr>
            </w:pPr>
          </w:p>
        </w:tc>
        <w:tc>
          <w:tcPr>
            <w:tcW w:w="637" w:type="dxa"/>
            <w:vAlign w:val="top"/>
          </w:tcPr>
          <w:p w14:paraId="4D6E51B6">
            <w:pPr>
              <w:rPr>
                <w:rFonts w:ascii="Arial"/>
                <w:sz w:val="21"/>
              </w:rPr>
            </w:pPr>
          </w:p>
        </w:tc>
        <w:tc>
          <w:tcPr>
            <w:tcW w:w="1111" w:type="dxa"/>
            <w:vAlign w:val="top"/>
          </w:tcPr>
          <w:p w14:paraId="1AD16059">
            <w:pPr>
              <w:rPr>
                <w:rFonts w:ascii="Arial"/>
                <w:sz w:val="21"/>
              </w:rPr>
            </w:pPr>
          </w:p>
        </w:tc>
        <w:tc>
          <w:tcPr>
            <w:tcW w:w="1122" w:type="dxa"/>
            <w:vAlign w:val="top"/>
          </w:tcPr>
          <w:p w14:paraId="251E542B">
            <w:pPr>
              <w:rPr>
                <w:rFonts w:ascii="Arial"/>
                <w:sz w:val="21"/>
              </w:rPr>
            </w:pPr>
          </w:p>
        </w:tc>
      </w:tr>
      <w:tr w14:paraId="457DE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 w:hRule="atLeast"/>
        </w:trPr>
        <w:tc>
          <w:tcPr>
            <w:tcW w:w="411" w:type="dxa"/>
            <w:vAlign w:val="top"/>
          </w:tcPr>
          <w:p w14:paraId="33324A0A">
            <w:pPr>
              <w:rPr>
                <w:rFonts w:ascii="Arial"/>
                <w:sz w:val="21"/>
              </w:rPr>
            </w:pPr>
          </w:p>
        </w:tc>
        <w:tc>
          <w:tcPr>
            <w:tcW w:w="952" w:type="dxa"/>
            <w:vAlign w:val="top"/>
          </w:tcPr>
          <w:p w14:paraId="652E24E8">
            <w:pPr>
              <w:rPr>
                <w:rFonts w:ascii="Arial"/>
                <w:sz w:val="21"/>
              </w:rPr>
            </w:pPr>
          </w:p>
        </w:tc>
        <w:tc>
          <w:tcPr>
            <w:tcW w:w="682" w:type="dxa"/>
            <w:vAlign w:val="top"/>
          </w:tcPr>
          <w:p w14:paraId="59E6B16B">
            <w:pPr>
              <w:rPr>
                <w:rFonts w:ascii="Arial"/>
                <w:sz w:val="21"/>
              </w:rPr>
            </w:pPr>
          </w:p>
        </w:tc>
        <w:tc>
          <w:tcPr>
            <w:tcW w:w="668" w:type="dxa"/>
            <w:vAlign w:val="top"/>
          </w:tcPr>
          <w:p w14:paraId="37E2B2F0">
            <w:pPr>
              <w:rPr>
                <w:rFonts w:ascii="Arial"/>
                <w:sz w:val="21"/>
              </w:rPr>
            </w:pPr>
          </w:p>
        </w:tc>
        <w:tc>
          <w:tcPr>
            <w:tcW w:w="667" w:type="dxa"/>
            <w:vAlign w:val="top"/>
          </w:tcPr>
          <w:p w14:paraId="780F3C6F">
            <w:pPr>
              <w:rPr>
                <w:rFonts w:ascii="Arial"/>
                <w:sz w:val="21"/>
              </w:rPr>
            </w:pPr>
          </w:p>
        </w:tc>
        <w:tc>
          <w:tcPr>
            <w:tcW w:w="764" w:type="dxa"/>
            <w:vAlign w:val="top"/>
          </w:tcPr>
          <w:p w14:paraId="1016A7D6">
            <w:pPr>
              <w:rPr>
                <w:rFonts w:ascii="Arial"/>
                <w:sz w:val="21"/>
              </w:rPr>
            </w:pPr>
          </w:p>
        </w:tc>
        <w:tc>
          <w:tcPr>
            <w:tcW w:w="735" w:type="dxa"/>
            <w:vAlign w:val="top"/>
          </w:tcPr>
          <w:p w14:paraId="5316DE75">
            <w:pPr>
              <w:rPr>
                <w:rFonts w:ascii="Arial"/>
                <w:sz w:val="21"/>
              </w:rPr>
            </w:pPr>
          </w:p>
        </w:tc>
        <w:tc>
          <w:tcPr>
            <w:tcW w:w="675" w:type="dxa"/>
            <w:vAlign w:val="top"/>
          </w:tcPr>
          <w:p w14:paraId="47E89C33">
            <w:pPr>
              <w:rPr>
                <w:rFonts w:ascii="Arial"/>
                <w:sz w:val="21"/>
              </w:rPr>
            </w:pPr>
          </w:p>
        </w:tc>
        <w:tc>
          <w:tcPr>
            <w:tcW w:w="757" w:type="dxa"/>
            <w:vAlign w:val="top"/>
          </w:tcPr>
          <w:p w14:paraId="2484FD36">
            <w:pPr>
              <w:rPr>
                <w:rFonts w:ascii="Arial"/>
                <w:sz w:val="21"/>
              </w:rPr>
            </w:pPr>
          </w:p>
        </w:tc>
        <w:tc>
          <w:tcPr>
            <w:tcW w:w="637" w:type="dxa"/>
            <w:vAlign w:val="top"/>
          </w:tcPr>
          <w:p w14:paraId="684D20A1">
            <w:pPr>
              <w:rPr>
                <w:rFonts w:ascii="Arial"/>
                <w:sz w:val="21"/>
              </w:rPr>
            </w:pPr>
          </w:p>
        </w:tc>
        <w:tc>
          <w:tcPr>
            <w:tcW w:w="1111" w:type="dxa"/>
            <w:vAlign w:val="top"/>
          </w:tcPr>
          <w:p w14:paraId="4C50325D">
            <w:pPr>
              <w:rPr>
                <w:rFonts w:ascii="Arial"/>
                <w:sz w:val="21"/>
              </w:rPr>
            </w:pPr>
          </w:p>
        </w:tc>
        <w:tc>
          <w:tcPr>
            <w:tcW w:w="1122" w:type="dxa"/>
            <w:vAlign w:val="top"/>
          </w:tcPr>
          <w:p w14:paraId="3EC82F15">
            <w:pPr>
              <w:rPr>
                <w:rFonts w:ascii="Arial"/>
                <w:sz w:val="21"/>
              </w:rPr>
            </w:pPr>
          </w:p>
        </w:tc>
      </w:tr>
      <w:tr w14:paraId="6DF0B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 w:hRule="atLeast"/>
        </w:trPr>
        <w:tc>
          <w:tcPr>
            <w:tcW w:w="411" w:type="dxa"/>
            <w:vAlign w:val="top"/>
          </w:tcPr>
          <w:p w14:paraId="7A065854">
            <w:pPr>
              <w:rPr>
                <w:rFonts w:ascii="Arial"/>
                <w:sz w:val="21"/>
              </w:rPr>
            </w:pPr>
          </w:p>
        </w:tc>
        <w:tc>
          <w:tcPr>
            <w:tcW w:w="952" w:type="dxa"/>
            <w:vAlign w:val="top"/>
          </w:tcPr>
          <w:p w14:paraId="497B5DFC">
            <w:pPr>
              <w:rPr>
                <w:rFonts w:ascii="Arial"/>
                <w:sz w:val="21"/>
              </w:rPr>
            </w:pPr>
          </w:p>
        </w:tc>
        <w:tc>
          <w:tcPr>
            <w:tcW w:w="682" w:type="dxa"/>
            <w:vAlign w:val="top"/>
          </w:tcPr>
          <w:p w14:paraId="3E53549A">
            <w:pPr>
              <w:rPr>
                <w:rFonts w:ascii="Arial"/>
                <w:sz w:val="21"/>
              </w:rPr>
            </w:pPr>
          </w:p>
        </w:tc>
        <w:tc>
          <w:tcPr>
            <w:tcW w:w="668" w:type="dxa"/>
            <w:vAlign w:val="top"/>
          </w:tcPr>
          <w:p w14:paraId="5C112483">
            <w:pPr>
              <w:rPr>
                <w:rFonts w:ascii="Arial"/>
                <w:sz w:val="21"/>
              </w:rPr>
            </w:pPr>
          </w:p>
        </w:tc>
        <w:tc>
          <w:tcPr>
            <w:tcW w:w="667" w:type="dxa"/>
            <w:vAlign w:val="top"/>
          </w:tcPr>
          <w:p w14:paraId="7086B39D">
            <w:pPr>
              <w:rPr>
                <w:rFonts w:ascii="Arial"/>
                <w:sz w:val="21"/>
              </w:rPr>
            </w:pPr>
          </w:p>
        </w:tc>
        <w:tc>
          <w:tcPr>
            <w:tcW w:w="764" w:type="dxa"/>
            <w:vAlign w:val="top"/>
          </w:tcPr>
          <w:p w14:paraId="5B7293A4">
            <w:pPr>
              <w:rPr>
                <w:rFonts w:ascii="Arial"/>
                <w:sz w:val="21"/>
              </w:rPr>
            </w:pPr>
          </w:p>
        </w:tc>
        <w:tc>
          <w:tcPr>
            <w:tcW w:w="735" w:type="dxa"/>
            <w:vAlign w:val="top"/>
          </w:tcPr>
          <w:p w14:paraId="058FB6F5">
            <w:pPr>
              <w:rPr>
                <w:rFonts w:ascii="Arial"/>
                <w:sz w:val="21"/>
              </w:rPr>
            </w:pPr>
          </w:p>
        </w:tc>
        <w:tc>
          <w:tcPr>
            <w:tcW w:w="675" w:type="dxa"/>
            <w:vAlign w:val="top"/>
          </w:tcPr>
          <w:p w14:paraId="10660153">
            <w:pPr>
              <w:rPr>
                <w:rFonts w:ascii="Arial"/>
                <w:sz w:val="21"/>
              </w:rPr>
            </w:pPr>
          </w:p>
        </w:tc>
        <w:tc>
          <w:tcPr>
            <w:tcW w:w="757" w:type="dxa"/>
            <w:vAlign w:val="top"/>
          </w:tcPr>
          <w:p w14:paraId="4207E8AD">
            <w:pPr>
              <w:rPr>
                <w:rFonts w:ascii="Arial"/>
                <w:sz w:val="21"/>
              </w:rPr>
            </w:pPr>
          </w:p>
        </w:tc>
        <w:tc>
          <w:tcPr>
            <w:tcW w:w="637" w:type="dxa"/>
            <w:vAlign w:val="top"/>
          </w:tcPr>
          <w:p w14:paraId="32AA345C">
            <w:pPr>
              <w:rPr>
                <w:rFonts w:ascii="Arial"/>
                <w:sz w:val="21"/>
              </w:rPr>
            </w:pPr>
          </w:p>
        </w:tc>
        <w:tc>
          <w:tcPr>
            <w:tcW w:w="1111" w:type="dxa"/>
            <w:vAlign w:val="top"/>
          </w:tcPr>
          <w:p w14:paraId="313D93D5">
            <w:pPr>
              <w:rPr>
                <w:rFonts w:ascii="Arial"/>
                <w:sz w:val="21"/>
              </w:rPr>
            </w:pPr>
          </w:p>
        </w:tc>
        <w:tc>
          <w:tcPr>
            <w:tcW w:w="1122" w:type="dxa"/>
            <w:vAlign w:val="top"/>
          </w:tcPr>
          <w:p w14:paraId="475EDA69">
            <w:pPr>
              <w:rPr>
                <w:rFonts w:ascii="Arial"/>
                <w:sz w:val="21"/>
              </w:rPr>
            </w:pPr>
          </w:p>
        </w:tc>
      </w:tr>
      <w:tr w14:paraId="11EB4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 w:hRule="atLeast"/>
        </w:trPr>
        <w:tc>
          <w:tcPr>
            <w:tcW w:w="411" w:type="dxa"/>
            <w:vAlign w:val="top"/>
          </w:tcPr>
          <w:p w14:paraId="5A9BBA31">
            <w:pPr>
              <w:rPr>
                <w:rFonts w:ascii="Arial"/>
                <w:sz w:val="21"/>
              </w:rPr>
            </w:pPr>
          </w:p>
        </w:tc>
        <w:tc>
          <w:tcPr>
            <w:tcW w:w="952" w:type="dxa"/>
            <w:vAlign w:val="top"/>
          </w:tcPr>
          <w:p w14:paraId="01AC8322">
            <w:pPr>
              <w:rPr>
                <w:rFonts w:ascii="Arial"/>
                <w:sz w:val="21"/>
              </w:rPr>
            </w:pPr>
          </w:p>
        </w:tc>
        <w:tc>
          <w:tcPr>
            <w:tcW w:w="682" w:type="dxa"/>
            <w:vAlign w:val="top"/>
          </w:tcPr>
          <w:p w14:paraId="45D986F6">
            <w:pPr>
              <w:rPr>
                <w:rFonts w:ascii="Arial"/>
                <w:sz w:val="21"/>
              </w:rPr>
            </w:pPr>
          </w:p>
        </w:tc>
        <w:tc>
          <w:tcPr>
            <w:tcW w:w="668" w:type="dxa"/>
            <w:vAlign w:val="top"/>
          </w:tcPr>
          <w:p w14:paraId="7BC1A08D">
            <w:pPr>
              <w:rPr>
                <w:rFonts w:ascii="Arial"/>
                <w:sz w:val="21"/>
              </w:rPr>
            </w:pPr>
          </w:p>
        </w:tc>
        <w:tc>
          <w:tcPr>
            <w:tcW w:w="667" w:type="dxa"/>
            <w:vAlign w:val="top"/>
          </w:tcPr>
          <w:p w14:paraId="293579C6">
            <w:pPr>
              <w:rPr>
                <w:rFonts w:ascii="Arial"/>
                <w:sz w:val="21"/>
              </w:rPr>
            </w:pPr>
          </w:p>
        </w:tc>
        <w:tc>
          <w:tcPr>
            <w:tcW w:w="764" w:type="dxa"/>
            <w:vAlign w:val="top"/>
          </w:tcPr>
          <w:p w14:paraId="22D90FDC">
            <w:pPr>
              <w:rPr>
                <w:rFonts w:ascii="Arial"/>
                <w:sz w:val="21"/>
              </w:rPr>
            </w:pPr>
          </w:p>
        </w:tc>
        <w:tc>
          <w:tcPr>
            <w:tcW w:w="735" w:type="dxa"/>
            <w:vAlign w:val="top"/>
          </w:tcPr>
          <w:p w14:paraId="22537EEA">
            <w:pPr>
              <w:rPr>
                <w:rFonts w:ascii="Arial"/>
                <w:sz w:val="21"/>
              </w:rPr>
            </w:pPr>
          </w:p>
        </w:tc>
        <w:tc>
          <w:tcPr>
            <w:tcW w:w="675" w:type="dxa"/>
            <w:vAlign w:val="top"/>
          </w:tcPr>
          <w:p w14:paraId="2DB91CE7">
            <w:pPr>
              <w:rPr>
                <w:rFonts w:ascii="Arial"/>
                <w:sz w:val="21"/>
              </w:rPr>
            </w:pPr>
          </w:p>
        </w:tc>
        <w:tc>
          <w:tcPr>
            <w:tcW w:w="757" w:type="dxa"/>
            <w:vAlign w:val="top"/>
          </w:tcPr>
          <w:p w14:paraId="6043D4BC">
            <w:pPr>
              <w:rPr>
                <w:rFonts w:ascii="Arial"/>
                <w:sz w:val="21"/>
              </w:rPr>
            </w:pPr>
          </w:p>
        </w:tc>
        <w:tc>
          <w:tcPr>
            <w:tcW w:w="637" w:type="dxa"/>
            <w:vAlign w:val="top"/>
          </w:tcPr>
          <w:p w14:paraId="1AA2DEC3">
            <w:pPr>
              <w:rPr>
                <w:rFonts w:ascii="Arial"/>
                <w:sz w:val="21"/>
              </w:rPr>
            </w:pPr>
          </w:p>
        </w:tc>
        <w:tc>
          <w:tcPr>
            <w:tcW w:w="1111" w:type="dxa"/>
            <w:vAlign w:val="top"/>
          </w:tcPr>
          <w:p w14:paraId="40631FA0">
            <w:pPr>
              <w:rPr>
                <w:rFonts w:ascii="Arial"/>
                <w:sz w:val="21"/>
              </w:rPr>
            </w:pPr>
          </w:p>
        </w:tc>
        <w:tc>
          <w:tcPr>
            <w:tcW w:w="1122" w:type="dxa"/>
            <w:vAlign w:val="top"/>
          </w:tcPr>
          <w:p w14:paraId="0DD7C060">
            <w:pPr>
              <w:rPr>
                <w:rFonts w:ascii="Arial"/>
                <w:sz w:val="21"/>
              </w:rPr>
            </w:pPr>
          </w:p>
        </w:tc>
      </w:tr>
      <w:tr w14:paraId="46F75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 w:hRule="atLeast"/>
        </w:trPr>
        <w:tc>
          <w:tcPr>
            <w:tcW w:w="411" w:type="dxa"/>
            <w:vAlign w:val="top"/>
          </w:tcPr>
          <w:p w14:paraId="59DADDA8">
            <w:pPr>
              <w:rPr>
                <w:rFonts w:ascii="Arial"/>
                <w:sz w:val="21"/>
              </w:rPr>
            </w:pPr>
          </w:p>
        </w:tc>
        <w:tc>
          <w:tcPr>
            <w:tcW w:w="952" w:type="dxa"/>
            <w:vAlign w:val="top"/>
          </w:tcPr>
          <w:p w14:paraId="3256ECA0">
            <w:pPr>
              <w:rPr>
                <w:rFonts w:ascii="Arial"/>
                <w:sz w:val="21"/>
              </w:rPr>
            </w:pPr>
          </w:p>
        </w:tc>
        <w:tc>
          <w:tcPr>
            <w:tcW w:w="682" w:type="dxa"/>
            <w:vAlign w:val="top"/>
          </w:tcPr>
          <w:p w14:paraId="04E8B49C">
            <w:pPr>
              <w:rPr>
                <w:rFonts w:ascii="Arial"/>
                <w:sz w:val="21"/>
              </w:rPr>
            </w:pPr>
          </w:p>
        </w:tc>
        <w:tc>
          <w:tcPr>
            <w:tcW w:w="668" w:type="dxa"/>
            <w:vAlign w:val="top"/>
          </w:tcPr>
          <w:p w14:paraId="5A6F9D57">
            <w:pPr>
              <w:rPr>
                <w:rFonts w:ascii="Arial"/>
                <w:sz w:val="21"/>
              </w:rPr>
            </w:pPr>
          </w:p>
        </w:tc>
        <w:tc>
          <w:tcPr>
            <w:tcW w:w="667" w:type="dxa"/>
            <w:vAlign w:val="top"/>
          </w:tcPr>
          <w:p w14:paraId="39BA6F59">
            <w:pPr>
              <w:rPr>
                <w:rFonts w:ascii="Arial"/>
                <w:sz w:val="21"/>
              </w:rPr>
            </w:pPr>
          </w:p>
        </w:tc>
        <w:tc>
          <w:tcPr>
            <w:tcW w:w="764" w:type="dxa"/>
            <w:vAlign w:val="top"/>
          </w:tcPr>
          <w:p w14:paraId="5EC9E26E">
            <w:pPr>
              <w:rPr>
                <w:rFonts w:ascii="Arial"/>
                <w:sz w:val="21"/>
              </w:rPr>
            </w:pPr>
          </w:p>
        </w:tc>
        <w:tc>
          <w:tcPr>
            <w:tcW w:w="735" w:type="dxa"/>
            <w:vAlign w:val="top"/>
          </w:tcPr>
          <w:p w14:paraId="1B0BD003">
            <w:pPr>
              <w:rPr>
                <w:rFonts w:ascii="Arial"/>
                <w:sz w:val="21"/>
              </w:rPr>
            </w:pPr>
          </w:p>
        </w:tc>
        <w:tc>
          <w:tcPr>
            <w:tcW w:w="675" w:type="dxa"/>
            <w:vAlign w:val="top"/>
          </w:tcPr>
          <w:p w14:paraId="3AC2ECFA">
            <w:pPr>
              <w:rPr>
                <w:rFonts w:ascii="Arial"/>
                <w:sz w:val="21"/>
              </w:rPr>
            </w:pPr>
          </w:p>
        </w:tc>
        <w:tc>
          <w:tcPr>
            <w:tcW w:w="757" w:type="dxa"/>
            <w:vAlign w:val="top"/>
          </w:tcPr>
          <w:p w14:paraId="19829C44">
            <w:pPr>
              <w:rPr>
                <w:rFonts w:ascii="Arial"/>
                <w:sz w:val="21"/>
              </w:rPr>
            </w:pPr>
          </w:p>
        </w:tc>
        <w:tc>
          <w:tcPr>
            <w:tcW w:w="637" w:type="dxa"/>
            <w:vAlign w:val="top"/>
          </w:tcPr>
          <w:p w14:paraId="1CF65A85">
            <w:pPr>
              <w:rPr>
                <w:rFonts w:ascii="Arial"/>
                <w:sz w:val="21"/>
              </w:rPr>
            </w:pPr>
          </w:p>
        </w:tc>
        <w:tc>
          <w:tcPr>
            <w:tcW w:w="1111" w:type="dxa"/>
            <w:vAlign w:val="top"/>
          </w:tcPr>
          <w:p w14:paraId="504C3178">
            <w:pPr>
              <w:rPr>
                <w:rFonts w:ascii="Arial"/>
                <w:sz w:val="21"/>
              </w:rPr>
            </w:pPr>
          </w:p>
        </w:tc>
        <w:tc>
          <w:tcPr>
            <w:tcW w:w="1122" w:type="dxa"/>
            <w:vAlign w:val="top"/>
          </w:tcPr>
          <w:p w14:paraId="1FC55185">
            <w:pPr>
              <w:rPr>
                <w:rFonts w:ascii="Arial"/>
                <w:sz w:val="21"/>
              </w:rPr>
            </w:pPr>
          </w:p>
        </w:tc>
      </w:tr>
      <w:tr w14:paraId="6C3EC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19EE37E7">
            <w:pPr>
              <w:rPr>
                <w:rFonts w:ascii="Arial"/>
                <w:sz w:val="21"/>
              </w:rPr>
            </w:pPr>
          </w:p>
        </w:tc>
        <w:tc>
          <w:tcPr>
            <w:tcW w:w="952" w:type="dxa"/>
            <w:vAlign w:val="top"/>
          </w:tcPr>
          <w:p w14:paraId="30B92777">
            <w:pPr>
              <w:rPr>
                <w:rFonts w:ascii="Arial"/>
                <w:sz w:val="21"/>
              </w:rPr>
            </w:pPr>
          </w:p>
        </w:tc>
        <w:tc>
          <w:tcPr>
            <w:tcW w:w="682" w:type="dxa"/>
            <w:vAlign w:val="top"/>
          </w:tcPr>
          <w:p w14:paraId="60EFD494">
            <w:pPr>
              <w:rPr>
                <w:rFonts w:ascii="Arial"/>
                <w:sz w:val="21"/>
              </w:rPr>
            </w:pPr>
          </w:p>
        </w:tc>
        <w:tc>
          <w:tcPr>
            <w:tcW w:w="668" w:type="dxa"/>
            <w:vAlign w:val="top"/>
          </w:tcPr>
          <w:p w14:paraId="131151B0">
            <w:pPr>
              <w:rPr>
                <w:rFonts w:ascii="Arial"/>
                <w:sz w:val="21"/>
              </w:rPr>
            </w:pPr>
          </w:p>
        </w:tc>
        <w:tc>
          <w:tcPr>
            <w:tcW w:w="667" w:type="dxa"/>
            <w:vAlign w:val="top"/>
          </w:tcPr>
          <w:p w14:paraId="29212172">
            <w:pPr>
              <w:rPr>
                <w:rFonts w:ascii="Arial"/>
                <w:sz w:val="21"/>
              </w:rPr>
            </w:pPr>
          </w:p>
        </w:tc>
        <w:tc>
          <w:tcPr>
            <w:tcW w:w="764" w:type="dxa"/>
            <w:vAlign w:val="top"/>
          </w:tcPr>
          <w:p w14:paraId="25A10D75">
            <w:pPr>
              <w:rPr>
                <w:rFonts w:ascii="Arial"/>
                <w:sz w:val="21"/>
              </w:rPr>
            </w:pPr>
          </w:p>
        </w:tc>
        <w:tc>
          <w:tcPr>
            <w:tcW w:w="735" w:type="dxa"/>
            <w:vAlign w:val="top"/>
          </w:tcPr>
          <w:p w14:paraId="43C69903">
            <w:pPr>
              <w:rPr>
                <w:rFonts w:ascii="Arial"/>
                <w:sz w:val="21"/>
              </w:rPr>
            </w:pPr>
          </w:p>
        </w:tc>
        <w:tc>
          <w:tcPr>
            <w:tcW w:w="675" w:type="dxa"/>
            <w:vAlign w:val="top"/>
          </w:tcPr>
          <w:p w14:paraId="08834E11">
            <w:pPr>
              <w:rPr>
                <w:rFonts w:ascii="Arial"/>
                <w:sz w:val="21"/>
              </w:rPr>
            </w:pPr>
          </w:p>
        </w:tc>
        <w:tc>
          <w:tcPr>
            <w:tcW w:w="757" w:type="dxa"/>
            <w:vAlign w:val="top"/>
          </w:tcPr>
          <w:p w14:paraId="4F879713">
            <w:pPr>
              <w:rPr>
                <w:rFonts w:ascii="Arial"/>
                <w:sz w:val="21"/>
              </w:rPr>
            </w:pPr>
          </w:p>
        </w:tc>
        <w:tc>
          <w:tcPr>
            <w:tcW w:w="637" w:type="dxa"/>
            <w:vAlign w:val="top"/>
          </w:tcPr>
          <w:p w14:paraId="08594539">
            <w:pPr>
              <w:rPr>
                <w:rFonts w:ascii="Arial"/>
                <w:sz w:val="21"/>
              </w:rPr>
            </w:pPr>
          </w:p>
        </w:tc>
        <w:tc>
          <w:tcPr>
            <w:tcW w:w="1111" w:type="dxa"/>
            <w:vAlign w:val="top"/>
          </w:tcPr>
          <w:p w14:paraId="40E34939">
            <w:pPr>
              <w:rPr>
                <w:rFonts w:ascii="Arial"/>
                <w:sz w:val="21"/>
              </w:rPr>
            </w:pPr>
          </w:p>
        </w:tc>
        <w:tc>
          <w:tcPr>
            <w:tcW w:w="1122" w:type="dxa"/>
            <w:vAlign w:val="top"/>
          </w:tcPr>
          <w:p w14:paraId="22238038">
            <w:pPr>
              <w:rPr>
                <w:rFonts w:ascii="Arial"/>
                <w:sz w:val="21"/>
              </w:rPr>
            </w:pPr>
          </w:p>
        </w:tc>
      </w:tr>
      <w:tr w14:paraId="2F2EA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647C8A59">
            <w:pPr>
              <w:rPr>
                <w:rFonts w:ascii="Arial"/>
                <w:sz w:val="21"/>
              </w:rPr>
            </w:pPr>
          </w:p>
        </w:tc>
        <w:tc>
          <w:tcPr>
            <w:tcW w:w="952" w:type="dxa"/>
            <w:vAlign w:val="top"/>
          </w:tcPr>
          <w:p w14:paraId="3EE4D090">
            <w:pPr>
              <w:rPr>
                <w:rFonts w:ascii="Arial"/>
                <w:sz w:val="21"/>
              </w:rPr>
            </w:pPr>
          </w:p>
        </w:tc>
        <w:tc>
          <w:tcPr>
            <w:tcW w:w="682" w:type="dxa"/>
            <w:vAlign w:val="top"/>
          </w:tcPr>
          <w:p w14:paraId="38076B01">
            <w:pPr>
              <w:rPr>
                <w:rFonts w:ascii="Arial"/>
                <w:sz w:val="21"/>
              </w:rPr>
            </w:pPr>
          </w:p>
        </w:tc>
        <w:tc>
          <w:tcPr>
            <w:tcW w:w="668" w:type="dxa"/>
            <w:vAlign w:val="top"/>
          </w:tcPr>
          <w:p w14:paraId="388F5150">
            <w:pPr>
              <w:rPr>
                <w:rFonts w:ascii="Arial"/>
                <w:sz w:val="21"/>
              </w:rPr>
            </w:pPr>
          </w:p>
        </w:tc>
        <w:tc>
          <w:tcPr>
            <w:tcW w:w="667" w:type="dxa"/>
            <w:vAlign w:val="top"/>
          </w:tcPr>
          <w:p w14:paraId="0AB4A253">
            <w:pPr>
              <w:rPr>
                <w:rFonts w:ascii="Arial"/>
                <w:sz w:val="21"/>
              </w:rPr>
            </w:pPr>
          </w:p>
        </w:tc>
        <w:tc>
          <w:tcPr>
            <w:tcW w:w="764" w:type="dxa"/>
            <w:vAlign w:val="top"/>
          </w:tcPr>
          <w:p w14:paraId="75030F2A">
            <w:pPr>
              <w:rPr>
                <w:rFonts w:ascii="Arial"/>
                <w:sz w:val="21"/>
              </w:rPr>
            </w:pPr>
          </w:p>
        </w:tc>
        <w:tc>
          <w:tcPr>
            <w:tcW w:w="735" w:type="dxa"/>
            <w:vAlign w:val="top"/>
          </w:tcPr>
          <w:p w14:paraId="5ACABB83">
            <w:pPr>
              <w:rPr>
                <w:rFonts w:ascii="Arial"/>
                <w:sz w:val="21"/>
              </w:rPr>
            </w:pPr>
          </w:p>
        </w:tc>
        <w:tc>
          <w:tcPr>
            <w:tcW w:w="675" w:type="dxa"/>
            <w:vAlign w:val="top"/>
          </w:tcPr>
          <w:p w14:paraId="0742D5CE">
            <w:pPr>
              <w:rPr>
                <w:rFonts w:ascii="Arial"/>
                <w:sz w:val="21"/>
              </w:rPr>
            </w:pPr>
          </w:p>
        </w:tc>
        <w:tc>
          <w:tcPr>
            <w:tcW w:w="757" w:type="dxa"/>
            <w:vAlign w:val="top"/>
          </w:tcPr>
          <w:p w14:paraId="5B869381">
            <w:pPr>
              <w:rPr>
                <w:rFonts w:ascii="Arial"/>
                <w:sz w:val="21"/>
              </w:rPr>
            </w:pPr>
          </w:p>
        </w:tc>
        <w:tc>
          <w:tcPr>
            <w:tcW w:w="637" w:type="dxa"/>
            <w:vAlign w:val="top"/>
          </w:tcPr>
          <w:p w14:paraId="3E9A157A">
            <w:pPr>
              <w:rPr>
                <w:rFonts w:ascii="Arial"/>
                <w:sz w:val="21"/>
              </w:rPr>
            </w:pPr>
          </w:p>
        </w:tc>
        <w:tc>
          <w:tcPr>
            <w:tcW w:w="1111" w:type="dxa"/>
            <w:vAlign w:val="top"/>
          </w:tcPr>
          <w:p w14:paraId="11B0247F">
            <w:pPr>
              <w:rPr>
                <w:rFonts w:ascii="Arial"/>
                <w:sz w:val="21"/>
              </w:rPr>
            </w:pPr>
          </w:p>
        </w:tc>
        <w:tc>
          <w:tcPr>
            <w:tcW w:w="1122" w:type="dxa"/>
            <w:vAlign w:val="top"/>
          </w:tcPr>
          <w:p w14:paraId="45E76E2A">
            <w:pPr>
              <w:rPr>
                <w:rFonts w:ascii="Arial"/>
                <w:sz w:val="21"/>
              </w:rPr>
            </w:pPr>
          </w:p>
        </w:tc>
      </w:tr>
      <w:tr w14:paraId="6B8FF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11" w:type="dxa"/>
            <w:vAlign w:val="top"/>
          </w:tcPr>
          <w:p w14:paraId="1DACC5D9">
            <w:pPr>
              <w:rPr>
                <w:rFonts w:ascii="Arial"/>
                <w:sz w:val="21"/>
              </w:rPr>
            </w:pPr>
          </w:p>
        </w:tc>
        <w:tc>
          <w:tcPr>
            <w:tcW w:w="952" w:type="dxa"/>
            <w:vAlign w:val="top"/>
          </w:tcPr>
          <w:p w14:paraId="4C97AD61">
            <w:pPr>
              <w:rPr>
                <w:rFonts w:ascii="Arial"/>
                <w:sz w:val="21"/>
              </w:rPr>
            </w:pPr>
          </w:p>
        </w:tc>
        <w:tc>
          <w:tcPr>
            <w:tcW w:w="682" w:type="dxa"/>
            <w:vAlign w:val="top"/>
          </w:tcPr>
          <w:p w14:paraId="5031B909">
            <w:pPr>
              <w:rPr>
                <w:rFonts w:ascii="Arial"/>
                <w:sz w:val="21"/>
              </w:rPr>
            </w:pPr>
          </w:p>
        </w:tc>
        <w:tc>
          <w:tcPr>
            <w:tcW w:w="668" w:type="dxa"/>
            <w:vAlign w:val="top"/>
          </w:tcPr>
          <w:p w14:paraId="3FBC4B1E">
            <w:pPr>
              <w:rPr>
                <w:rFonts w:ascii="Arial"/>
                <w:sz w:val="21"/>
              </w:rPr>
            </w:pPr>
          </w:p>
        </w:tc>
        <w:tc>
          <w:tcPr>
            <w:tcW w:w="667" w:type="dxa"/>
            <w:vAlign w:val="top"/>
          </w:tcPr>
          <w:p w14:paraId="0D69467A">
            <w:pPr>
              <w:rPr>
                <w:rFonts w:ascii="Arial"/>
                <w:sz w:val="21"/>
              </w:rPr>
            </w:pPr>
          </w:p>
        </w:tc>
        <w:tc>
          <w:tcPr>
            <w:tcW w:w="764" w:type="dxa"/>
            <w:vAlign w:val="top"/>
          </w:tcPr>
          <w:p w14:paraId="71E7DE86">
            <w:pPr>
              <w:rPr>
                <w:rFonts w:ascii="Arial"/>
                <w:sz w:val="21"/>
              </w:rPr>
            </w:pPr>
          </w:p>
        </w:tc>
        <w:tc>
          <w:tcPr>
            <w:tcW w:w="735" w:type="dxa"/>
            <w:vAlign w:val="top"/>
          </w:tcPr>
          <w:p w14:paraId="7B06C5DF">
            <w:pPr>
              <w:rPr>
                <w:rFonts w:ascii="Arial"/>
                <w:sz w:val="21"/>
              </w:rPr>
            </w:pPr>
          </w:p>
        </w:tc>
        <w:tc>
          <w:tcPr>
            <w:tcW w:w="675" w:type="dxa"/>
            <w:vAlign w:val="top"/>
          </w:tcPr>
          <w:p w14:paraId="71071C1C">
            <w:pPr>
              <w:rPr>
                <w:rFonts w:ascii="Arial"/>
                <w:sz w:val="21"/>
              </w:rPr>
            </w:pPr>
          </w:p>
        </w:tc>
        <w:tc>
          <w:tcPr>
            <w:tcW w:w="757" w:type="dxa"/>
            <w:vAlign w:val="top"/>
          </w:tcPr>
          <w:p w14:paraId="04C087D0">
            <w:pPr>
              <w:rPr>
                <w:rFonts w:ascii="Arial"/>
                <w:sz w:val="21"/>
              </w:rPr>
            </w:pPr>
          </w:p>
        </w:tc>
        <w:tc>
          <w:tcPr>
            <w:tcW w:w="637" w:type="dxa"/>
            <w:vAlign w:val="top"/>
          </w:tcPr>
          <w:p w14:paraId="1738019E">
            <w:pPr>
              <w:rPr>
                <w:rFonts w:ascii="Arial"/>
                <w:sz w:val="21"/>
              </w:rPr>
            </w:pPr>
          </w:p>
        </w:tc>
        <w:tc>
          <w:tcPr>
            <w:tcW w:w="1111" w:type="dxa"/>
            <w:vAlign w:val="top"/>
          </w:tcPr>
          <w:p w14:paraId="334F865F">
            <w:pPr>
              <w:rPr>
                <w:rFonts w:ascii="Arial"/>
                <w:sz w:val="21"/>
              </w:rPr>
            </w:pPr>
          </w:p>
        </w:tc>
        <w:tc>
          <w:tcPr>
            <w:tcW w:w="1122" w:type="dxa"/>
            <w:vAlign w:val="top"/>
          </w:tcPr>
          <w:p w14:paraId="2E41AAB8">
            <w:pPr>
              <w:rPr>
                <w:rFonts w:ascii="Arial"/>
                <w:sz w:val="21"/>
              </w:rPr>
            </w:pPr>
          </w:p>
        </w:tc>
      </w:tr>
    </w:tbl>
    <w:p w14:paraId="6379B6D4">
      <w:pPr>
        <w:spacing w:before="55" w:line="227" w:lineRule="auto"/>
        <w:ind w:left="120"/>
      </w:pPr>
      <w:r>
        <w:rPr>
          <w:rFonts w:ascii="宋体" w:hAnsi="宋体" w:eastAsia="宋体" w:cs="宋体"/>
          <w:spacing w:val="8"/>
          <w:sz w:val="20"/>
          <w:szCs w:val="20"/>
        </w:rPr>
        <w:t>每次测评后尽量现场统计，并公布分数。</w:t>
      </w: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2B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E73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807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B312E"/>
    <w:rsid w:val="27C02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3408</Words>
  <Characters>3496</Characters>
  <Lines>0</Lines>
  <Paragraphs>0</Paragraphs>
  <TotalTime>5</TotalTime>
  <ScaleCrop>false</ScaleCrop>
  <LinksUpToDate>false</LinksUpToDate>
  <CharactersWithSpaces>3732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2024-12-23T03:43:00Z</dcterms:created>
  <dc:creator>lenovo</dc:creator>
  <cp:lastModifiedBy>林萍</cp:lastModifiedBy>
  <dcterms:modified xsi:type="dcterms:W3CDTF">2024-12-23T11:18:00Z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06E5EB01799749C69521B37F9B331F60_12</vt:lpwstr>
  </property>
</Properties>
</file>